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0D" w:rsidRDefault="007339EC">
      <w:pPr>
        <w:pStyle w:val="Heading1"/>
        <w:spacing w:before="72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</w:p>
    <w:p w:rsidR="00172F0D" w:rsidRDefault="007339EC">
      <w:pPr>
        <w:spacing w:before="2" w:line="242" w:lineRule="auto"/>
        <w:ind w:left="462" w:right="2128"/>
        <w:rPr>
          <w:b/>
          <w:sz w:val="28"/>
        </w:rPr>
      </w:pPr>
      <w:r>
        <w:rPr>
          <w:b/>
          <w:sz w:val="28"/>
        </w:rPr>
        <w:t>ПО ВЫДВИЖЕНИЮ И ДАЛЬНЕЙШЕЙ 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ИНИЦИАТИВНОГО ПРОЕКТА</w:t>
      </w:r>
    </w:p>
    <w:p w:rsidR="00172F0D" w:rsidRDefault="00172F0D">
      <w:pPr>
        <w:pStyle w:val="a3"/>
        <w:spacing w:before="11"/>
        <w:ind w:left="0"/>
        <w:rPr>
          <w:b/>
          <w:sz w:val="26"/>
        </w:rPr>
      </w:pPr>
    </w:p>
    <w:p w:rsidR="00172F0D" w:rsidRDefault="007339EC">
      <w:pPr>
        <w:pStyle w:val="a3"/>
        <w:spacing w:line="268" w:lineRule="auto"/>
        <w:ind w:right="104"/>
        <w:jc w:val="both"/>
      </w:pPr>
      <w:r>
        <w:rPr>
          <w:b/>
        </w:rPr>
        <w:t>Инициативный</w:t>
      </w:r>
      <w:r>
        <w:rPr>
          <w:b/>
          <w:spacing w:val="1"/>
        </w:rPr>
        <w:t xml:space="preserve"> </w:t>
      </w:r>
      <w:r>
        <w:rPr>
          <w:b/>
        </w:rPr>
        <w:t xml:space="preserve">проект </w:t>
      </w:r>
      <w:r>
        <w:t>–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разработанное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выдвинутое</w:t>
      </w:r>
      <w:r>
        <w:rPr>
          <w:spacing w:val="1"/>
        </w:rPr>
        <w:t xml:space="preserve"> </w:t>
      </w:r>
      <w:r>
        <w:t>инициаторами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 на территории (части территории) Некрасовского сельского поселения</w:t>
      </w:r>
      <w:r>
        <w:rPr>
          <w:spacing w:val="-67"/>
        </w:rPr>
        <w:t xml:space="preserve"> </w:t>
      </w:r>
      <w:r>
        <w:t>Усть-Лабинского района</w:t>
      </w:r>
      <w:r>
        <w:rPr>
          <w:spacing w:val="1"/>
        </w:rPr>
        <w:t xml:space="preserve"> </w:t>
      </w:r>
      <w:r>
        <w:t>мероприятий, имеющих приоритетное значение для</w:t>
      </w:r>
      <w:r>
        <w:rPr>
          <w:spacing w:val="-67"/>
        </w:rPr>
        <w:t xml:space="preserve"> </w:t>
      </w:r>
      <w:r>
        <w:t>жителей сельского поселения, по решению вопросов местного значения 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proofErr w:type="gramStart"/>
      <w:r>
        <w:t>решения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Некрасовского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Усть-Лабинского района.</w:t>
      </w:r>
    </w:p>
    <w:p w:rsidR="00172F0D" w:rsidRDefault="00172F0D">
      <w:pPr>
        <w:pStyle w:val="a3"/>
        <w:spacing w:before="3"/>
        <w:ind w:left="0"/>
      </w:pPr>
    </w:p>
    <w:p w:rsidR="00172F0D" w:rsidRDefault="007339EC">
      <w:pPr>
        <w:ind w:left="462" w:right="104"/>
        <w:jc w:val="both"/>
        <w:rPr>
          <w:sz w:val="28"/>
        </w:rPr>
      </w:pPr>
      <w:r>
        <w:rPr>
          <w:b/>
          <w:sz w:val="28"/>
        </w:rPr>
        <w:t>Инициативный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администрацию</w:t>
      </w:r>
      <w:r>
        <w:rPr>
          <w:b/>
          <w:spacing w:val="1"/>
          <w:sz w:val="28"/>
        </w:rPr>
        <w:t xml:space="preserve"> Некрасовского </w:t>
      </w:r>
      <w:r>
        <w:rPr>
          <w:b/>
          <w:sz w:val="28"/>
        </w:rPr>
        <w:t>сельского поселения Усть-Лабинского района подлежит рассмотрению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собрании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определения его соответствия интересам 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или его части, целесообразности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собранием,</w:t>
      </w:r>
      <w:r>
        <w:rPr>
          <w:spacing w:val="71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172F0D" w:rsidRDefault="00172F0D">
      <w:pPr>
        <w:pStyle w:val="a3"/>
        <w:spacing w:before="11"/>
        <w:ind w:left="0"/>
        <w:rPr>
          <w:sz w:val="27"/>
        </w:rPr>
      </w:pPr>
    </w:p>
    <w:p w:rsidR="00172F0D" w:rsidRDefault="007339EC">
      <w:pPr>
        <w:pStyle w:val="Heading1"/>
        <w:spacing w:line="242" w:lineRule="auto"/>
        <w:ind w:right="107"/>
        <w:jc w:val="both"/>
      </w:pPr>
      <w:r>
        <w:t>Внесение инициативных платежей гражданами и юридическими лицами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условием</w:t>
      </w:r>
      <w:r>
        <w:rPr>
          <w:spacing w:val="-6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инициативного</w:t>
      </w:r>
      <w:r>
        <w:rPr>
          <w:spacing w:val="-1"/>
        </w:rPr>
        <w:t xml:space="preserve"> </w:t>
      </w:r>
      <w:r>
        <w:t>проекта</w:t>
      </w:r>
    </w:p>
    <w:p w:rsidR="00172F0D" w:rsidRDefault="00172F0D">
      <w:pPr>
        <w:pStyle w:val="a3"/>
        <w:spacing w:before="8"/>
        <w:ind w:left="0"/>
        <w:rPr>
          <w:b/>
          <w:sz w:val="26"/>
        </w:rPr>
      </w:pPr>
    </w:p>
    <w:p w:rsidR="00172F0D" w:rsidRDefault="007339EC">
      <w:pPr>
        <w:spacing w:before="1" w:line="268" w:lineRule="auto"/>
        <w:ind w:left="462" w:right="103"/>
        <w:jc w:val="both"/>
        <w:rPr>
          <w:sz w:val="28"/>
        </w:rPr>
      </w:pPr>
      <w:proofErr w:type="gramStart"/>
      <w:r>
        <w:rPr>
          <w:b/>
          <w:sz w:val="28"/>
        </w:rPr>
        <w:t xml:space="preserve">Территория (часть территории) </w:t>
      </w:r>
      <w:r>
        <w:rPr>
          <w:sz w:val="28"/>
        </w:rPr>
        <w:t>– территория (часть территории) Некра</w:t>
      </w:r>
      <w:r w:rsidR="00767497">
        <w:rPr>
          <w:sz w:val="28"/>
        </w:rPr>
        <w:t>со</w:t>
      </w:r>
      <w:r>
        <w:rPr>
          <w:sz w:val="28"/>
        </w:rPr>
        <w:t>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местного значения или иных вопросов, право решения,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посредством указания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границ </w:t>
      </w:r>
      <w:r>
        <w:rPr>
          <w:b/>
          <w:sz w:val="28"/>
        </w:rPr>
        <w:t>(адресных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кадастровых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номеров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позволяющих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границы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элементов планировочной структуры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(улицы, жилого квартала,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микрорайона,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подобные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элементы)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частей</w:t>
      </w:r>
      <w:r>
        <w:rPr>
          <w:sz w:val="28"/>
        </w:rPr>
        <w:t>.</w:t>
      </w:r>
    </w:p>
    <w:p w:rsidR="00172F0D" w:rsidRDefault="00172F0D">
      <w:pPr>
        <w:pStyle w:val="a3"/>
        <w:spacing w:before="10"/>
        <w:ind w:left="0"/>
        <w:rPr>
          <w:sz w:val="27"/>
        </w:rPr>
      </w:pPr>
    </w:p>
    <w:p w:rsidR="00172F0D" w:rsidRDefault="007339EC">
      <w:pPr>
        <w:pStyle w:val="Heading1"/>
        <w:spacing w:line="321" w:lineRule="exact"/>
        <w:jc w:val="both"/>
      </w:pPr>
      <w:r>
        <w:t>Инициатором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выступить:</w:t>
      </w:r>
    </w:p>
    <w:p w:rsidR="00172F0D" w:rsidRDefault="007339EC">
      <w:pPr>
        <w:pStyle w:val="a4"/>
        <w:numPr>
          <w:ilvl w:val="0"/>
          <w:numId w:val="4"/>
        </w:numPr>
        <w:tabs>
          <w:tab w:val="left" w:pos="796"/>
        </w:tabs>
        <w:ind w:right="104" w:firstLine="0"/>
        <w:jc w:val="both"/>
        <w:rPr>
          <w:sz w:val="28"/>
        </w:rPr>
      </w:pPr>
      <w:r>
        <w:rPr>
          <w:sz w:val="28"/>
        </w:rPr>
        <w:t>инициативная группа численностью не менее десяти граждан,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Некрасовского </w:t>
      </w:r>
      <w:r>
        <w:rPr>
          <w:sz w:val="28"/>
        </w:rPr>
        <w:t>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172F0D" w:rsidRDefault="007339EC">
      <w:pPr>
        <w:pStyle w:val="a4"/>
        <w:numPr>
          <w:ilvl w:val="0"/>
          <w:numId w:val="4"/>
        </w:numPr>
        <w:tabs>
          <w:tab w:val="left" w:pos="768"/>
        </w:tabs>
        <w:spacing w:line="321" w:lineRule="exact"/>
        <w:ind w:left="767" w:hanging="30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самоуправления;</w:t>
      </w:r>
    </w:p>
    <w:p w:rsidR="00172F0D" w:rsidRDefault="007339EC">
      <w:pPr>
        <w:pStyle w:val="a4"/>
        <w:numPr>
          <w:ilvl w:val="0"/>
          <w:numId w:val="4"/>
        </w:numPr>
        <w:tabs>
          <w:tab w:val="left" w:pos="793"/>
        </w:tabs>
        <w:ind w:right="103" w:firstLine="0"/>
        <w:jc w:val="both"/>
        <w:rPr>
          <w:sz w:val="28"/>
        </w:rPr>
      </w:pPr>
      <w:r>
        <w:rPr>
          <w:sz w:val="28"/>
        </w:rPr>
        <w:t>индивидуальный предприниматель, зарегистрированный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                          </w:t>
      </w:r>
      <w:r>
        <w:rPr>
          <w:spacing w:val="1"/>
          <w:sz w:val="28"/>
        </w:rPr>
        <w:t>Некрасовского</w:t>
      </w:r>
      <w:r>
        <w:rPr>
          <w:spacing w:val="-67"/>
          <w:sz w:val="28"/>
        </w:rPr>
        <w:t xml:space="preserve">        </w:t>
      </w:r>
      <w:r>
        <w:rPr>
          <w:sz w:val="28"/>
        </w:rPr>
        <w:t xml:space="preserve">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172F0D" w:rsidRDefault="00172F0D">
      <w:pPr>
        <w:jc w:val="both"/>
        <w:rPr>
          <w:sz w:val="28"/>
        </w:rPr>
        <w:sectPr w:rsidR="00172F0D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172F0D" w:rsidRDefault="007339EC">
      <w:pPr>
        <w:pStyle w:val="a4"/>
        <w:numPr>
          <w:ilvl w:val="0"/>
          <w:numId w:val="4"/>
        </w:numPr>
        <w:tabs>
          <w:tab w:val="left" w:pos="1206"/>
        </w:tabs>
        <w:spacing w:before="67"/>
        <w:ind w:right="110" w:firstLine="0"/>
        <w:jc w:val="both"/>
        <w:rPr>
          <w:sz w:val="28"/>
        </w:rPr>
      </w:pPr>
      <w:r>
        <w:rPr>
          <w:sz w:val="28"/>
        </w:rPr>
        <w:lastRenderedPageBreak/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trike/>
          <w:spacing w:val="-67"/>
          <w:sz w:val="28"/>
        </w:rPr>
        <w:t xml:space="preserve"> </w:t>
      </w:r>
      <w:r>
        <w:rPr>
          <w:spacing w:val="1"/>
          <w:sz w:val="28"/>
        </w:rPr>
        <w:t>Некрасовского</w:t>
      </w:r>
      <w:r>
        <w:rPr>
          <w:sz w:val="28"/>
        </w:rPr>
        <w:t xml:space="preserve">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172F0D" w:rsidRDefault="00172F0D">
      <w:pPr>
        <w:pStyle w:val="a3"/>
        <w:spacing w:before="8"/>
        <w:ind w:left="0"/>
        <w:rPr>
          <w:sz w:val="27"/>
        </w:rPr>
      </w:pPr>
    </w:p>
    <w:p w:rsidR="00172F0D" w:rsidRDefault="007339EC">
      <w:pPr>
        <w:pStyle w:val="a4"/>
        <w:numPr>
          <w:ilvl w:val="0"/>
          <w:numId w:val="3"/>
        </w:numPr>
        <w:tabs>
          <w:tab w:val="left" w:pos="674"/>
        </w:tabs>
        <w:spacing w:line="271" w:lineRule="auto"/>
        <w:ind w:right="740" w:firstLine="0"/>
        <w:jc w:val="left"/>
        <w:rPr>
          <w:sz w:val="28"/>
        </w:rPr>
      </w:pPr>
      <w:r>
        <w:rPr>
          <w:b/>
          <w:sz w:val="28"/>
        </w:rPr>
        <w:t>этап. Инициативная группа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численностью не менее десяти 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-2"/>
          <w:sz w:val="28"/>
        </w:rPr>
        <w:t xml:space="preserve"> </w:t>
      </w:r>
      <w:r>
        <w:rPr>
          <w:sz w:val="28"/>
        </w:rPr>
        <w:t>шестнадцатилетнего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проводит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организационное</w:t>
      </w:r>
    </w:p>
    <w:p w:rsidR="00172F0D" w:rsidRDefault="007339EC">
      <w:pPr>
        <w:spacing w:line="317" w:lineRule="exact"/>
        <w:ind w:left="462"/>
        <w:rPr>
          <w:sz w:val="28"/>
        </w:rPr>
      </w:pP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Инициативного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(далее-ИП).</w:t>
      </w:r>
    </w:p>
    <w:p w:rsidR="00172F0D" w:rsidRDefault="00172F0D">
      <w:pPr>
        <w:pStyle w:val="a3"/>
        <w:spacing w:before="7"/>
        <w:ind w:left="0"/>
        <w:rPr>
          <w:sz w:val="34"/>
        </w:rPr>
      </w:pPr>
    </w:p>
    <w:p w:rsidR="00172F0D" w:rsidRDefault="007339EC">
      <w:pPr>
        <w:pStyle w:val="a4"/>
        <w:numPr>
          <w:ilvl w:val="0"/>
          <w:numId w:val="3"/>
        </w:numPr>
        <w:tabs>
          <w:tab w:val="left" w:pos="690"/>
        </w:tabs>
        <w:spacing w:line="268" w:lineRule="auto"/>
        <w:ind w:right="103" w:firstLine="0"/>
        <w:jc w:val="both"/>
        <w:rPr>
          <w:sz w:val="28"/>
        </w:rPr>
      </w:pPr>
      <w:r>
        <w:rPr>
          <w:b/>
          <w:sz w:val="28"/>
        </w:rPr>
        <w:t xml:space="preserve">этап. Инициативная группа </w:t>
      </w:r>
      <w:r>
        <w:rPr>
          <w:sz w:val="28"/>
        </w:rPr>
        <w:t>проводит собрание/конференцию граждан 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ИП,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b/>
          <w:sz w:val="28"/>
        </w:rPr>
        <w:t>Администрацию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протокол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жителей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Подписной лист. </w:t>
      </w:r>
      <w:r>
        <w:rPr>
          <w:b/>
          <w:sz w:val="28"/>
        </w:rPr>
        <w:t xml:space="preserve">Инициативная группа </w:t>
      </w:r>
      <w:r>
        <w:rPr>
          <w:sz w:val="28"/>
        </w:rPr>
        <w:t>на собрании/конференции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выбирает </w:t>
      </w:r>
      <w:proofErr w:type="gramStart"/>
      <w:r>
        <w:rPr>
          <w:b/>
          <w:sz w:val="28"/>
        </w:rPr>
        <w:t>Инициатора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представляющего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 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Администрацию</w:t>
      </w:r>
      <w:r>
        <w:rPr>
          <w:sz w:val="28"/>
        </w:rPr>
        <w:t>.</w:t>
      </w:r>
    </w:p>
    <w:p w:rsidR="00172F0D" w:rsidRDefault="00172F0D">
      <w:pPr>
        <w:pStyle w:val="a3"/>
        <w:ind w:left="0"/>
        <w:rPr>
          <w:sz w:val="31"/>
        </w:rPr>
      </w:pPr>
    </w:p>
    <w:p w:rsidR="00172F0D" w:rsidRDefault="007339EC">
      <w:pPr>
        <w:pStyle w:val="a4"/>
        <w:numPr>
          <w:ilvl w:val="0"/>
          <w:numId w:val="3"/>
        </w:numPr>
        <w:tabs>
          <w:tab w:val="left" w:pos="721"/>
        </w:tabs>
        <w:ind w:left="720" w:hanging="259"/>
        <w:jc w:val="both"/>
        <w:rPr>
          <w:sz w:val="28"/>
        </w:rPr>
      </w:pPr>
      <w:r>
        <w:rPr>
          <w:b/>
          <w:sz w:val="28"/>
        </w:rPr>
        <w:t>этап.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Инициатор</w:t>
      </w:r>
      <w:proofErr w:type="gramEnd"/>
      <w:r>
        <w:rPr>
          <w:b/>
          <w:spacing w:val="-5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собрании/конференции</w:t>
      </w:r>
      <w:r>
        <w:rPr>
          <w:spacing w:val="4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44"/>
          <w:sz w:val="28"/>
        </w:rPr>
        <w:t xml:space="preserve"> </w:t>
      </w:r>
      <w:r>
        <w:rPr>
          <w:sz w:val="28"/>
        </w:rPr>
        <w:t>ИП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</w:p>
    <w:p w:rsidR="00172F0D" w:rsidRDefault="007339EC">
      <w:pPr>
        <w:spacing w:before="38"/>
        <w:ind w:left="462"/>
        <w:jc w:val="both"/>
        <w:rPr>
          <w:sz w:val="28"/>
        </w:rPr>
      </w:pPr>
      <w:proofErr w:type="gramStart"/>
      <w:r>
        <w:rPr>
          <w:b/>
          <w:sz w:val="28"/>
        </w:rPr>
        <w:t>Администрацию</w:t>
      </w:r>
      <w:proofErr w:type="gramEnd"/>
      <w:r>
        <w:rPr>
          <w:b/>
          <w:spacing w:val="-3"/>
          <w:sz w:val="28"/>
        </w:rPr>
        <w:t xml:space="preserve"> </w:t>
      </w:r>
      <w:r>
        <w:rPr>
          <w:sz w:val="28"/>
        </w:rPr>
        <w:t>оформив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перечнем:</w:t>
      </w:r>
    </w:p>
    <w:p w:rsidR="00172F0D" w:rsidRDefault="00172F0D">
      <w:pPr>
        <w:pStyle w:val="a3"/>
        <w:spacing w:before="3"/>
        <w:ind w:left="0"/>
        <w:rPr>
          <w:sz w:val="31"/>
        </w:rPr>
      </w:pPr>
    </w:p>
    <w:p w:rsidR="00172F0D" w:rsidRDefault="007339EC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right="104"/>
        <w:rPr>
          <w:sz w:val="28"/>
        </w:rPr>
      </w:pPr>
      <w:r>
        <w:rPr>
          <w:sz w:val="28"/>
        </w:rPr>
        <w:t>Инициативный</w:t>
      </w:r>
      <w:r>
        <w:rPr>
          <w:spacing w:val="2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pacing w:val="1"/>
          <w:sz w:val="28"/>
        </w:rPr>
        <w:t>Некрасовском</w:t>
      </w:r>
      <w:r>
        <w:rPr>
          <w:spacing w:val="23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67"/>
          <w:sz w:val="28"/>
        </w:rPr>
        <w:t xml:space="preserve">   </w:t>
      </w:r>
      <w:r>
        <w:rPr>
          <w:sz w:val="28"/>
        </w:rPr>
        <w:t>поселении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7);</w:t>
      </w:r>
    </w:p>
    <w:p w:rsidR="00172F0D" w:rsidRDefault="007339EC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2136"/>
          <w:tab w:val="left" w:pos="4391"/>
          <w:tab w:val="left" w:pos="6866"/>
          <w:tab w:val="left" w:pos="8889"/>
        </w:tabs>
        <w:spacing w:before="269" w:line="242" w:lineRule="auto"/>
        <w:ind w:right="104"/>
        <w:rPr>
          <w:sz w:val="28"/>
        </w:rPr>
      </w:pPr>
      <w:r>
        <w:rPr>
          <w:sz w:val="28"/>
        </w:rPr>
        <w:t>Заявление</w:t>
      </w:r>
      <w:r>
        <w:rPr>
          <w:sz w:val="28"/>
        </w:rPr>
        <w:tab/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выдвижении</w:t>
      </w:r>
      <w:r>
        <w:rPr>
          <w:sz w:val="28"/>
        </w:rPr>
        <w:tab/>
        <w:t>«Инициативного</w:t>
      </w:r>
      <w:r>
        <w:rPr>
          <w:sz w:val="28"/>
        </w:rPr>
        <w:tab/>
        <w:t>проекта»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</w:r>
      <w:r>
        <w:rPr>
          <w:spacing w:val="-1"/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конкурсном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3);</w:t>
      </w:r>
    </w:p>
    <w:p w:rsidR="00172F0D" w:rsidRDefault="007339EC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2178"/>
          <w:tab w:val="left" w:pos="4925"/>
          <w:tab w:val="left" w:pos="6660"/>
          <w:tab w:val="left" w:pos="8935"/>
        </w:tabs>
        <w:spacing w:before="194"/>
        <w:ind w:right="110"/>
        <w:rPr>
          <w:sz w:val="28"/>
        </w:rPr>
      </w:pPr>
      <w:r>
        <w:rPr>
          <w:sz w:val="28"/>
        </w:rPr>
        <w:t>Протокол</w:t>
      </w:r>
      <w:r>
        <w:rPr>
          <w:sz w:val="28"/>
        </w:rPr>
        <w:tab/>
        <w:t>организационного</w:t>
      </w:r>
      <w:r>
        <w:rPr>
          <w:sz w:val="28"/>
        </w:rPr>
        <w:tab/>
        <w:t>заседания</w:t>
      </w:r>
      <w:r>
        <w:rPr>
          <w:sz w:val="28"/>
        </w:rPr>
        <w:tab/>
        <w:t>инициативной</w:t>
      </w:r>
      <w:r>
        <w:rPr>
          <w:sz w:val="28"/>
        </w:rPr>
        <w:tab/>
      </w:r>
      <w:r>
        <w:rPr>
          <w:spacing w:val="-1"/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172F0D" w:rsidRDefault="00172F0D">
      <w:pPr>
        <w:pStyle w:val="a3"/>
        <w:spacing w:before="6"/>
        <w:ind w:left="0"/>
        <w:rPr>
          <w:sz w:val="23"/>
        </w:rPr>
      </w:pPr>
    </w:p>
    <w:p w:rsidR="00172F0D" w:rsidRDefault="007339EC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ind w:hanging="361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жителей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2);</w:t>
      </w:r>
    </w:p>
    <w:p w:rsidR="00172F0D" w:rsidRDefault="007339EC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1975"/>
          <w:tab w:val="left" w:pos="3587"/>
          <w:tab w:val="left" w:pos="5664"/>
          <w:tab w:val="left" w:pos="7295"/>
          <w:tab w:val="left" w:pos="8888"/>
        </w:tabs>
        <w:spacing w:before="268" w:line="242" w:lineRule="auto"/>
        <w:ind w:right="109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граждан</w:t>
      </w:r>
      <w:r>
        <w:rPr>
          <w:sz w:val="28"/>
        </w:rPr>
        <w:tab/>
        <w:t>изъявивших</w:t>
      </w:r>
      <w:r>
        <w:rPr>
          <w:sz w:val="28"/>
        </w:rPr>
        <w:tab/>
        <w:t>желание</w:t>
      </w:r>
      <w:r>
        <w:rPr>
          <w:sz w:val="28"/>
        </w:rPr>
        <w:tab/>
        <w:t>принять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«Инициативного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проекта»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4);</w:t>
      </w:r>
    </w:p>
    <w:p w:rsidR="00172F0D" w:rsidRDefault="007339EC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1565"/>
          <w:tab w:val="left" w:pos="2769"/>
          <w:tab w:val="left" w:pos="4438"/>
          <w:tab w:val="left" w:pos="5661"/>
          <w:tab w:val="left" w:pos="6846"/>
          <w:tab w:val="left" w:pos="7986"/>
        </w:tabs>
        <w:spacing w:before="265" w:line="242" w:lineRule="auto"/>
        <w:ind w:right="109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граждан</w:t>
      </w:r>
      <w:r>
        <w:rPr>
          <w:sz w:val="28"/>
        </w:rPr>
        <w:tab/>
        <w:t>изъявивших</w:t>
      </w:r>
      <w:r>
        <w:rPr>
          <w:sz w:val="28"/>
        </w:rPr>
        <w:tab/>
        <w:t>желание</w:t>
      </w:r>
      <w:r>
        <w:rPr>
          <w:sz w:val="28"/>
        </w:rPr>
        <w:tab/>
        <w:t>принять</w:t>
      </w:r>
      <w:r>
        <w:rPr>
          <w:sz w:val="28"/>
        </w:rPr>
        <w:tab/>
        <w:t>участие</w:t>
      </w:r>
      <w:r>
        <w:rPr>
          <w:sz w:val="28"/>
        </w:rPr>
        <w:tab/>
      </w:r>
      <w:r>
        <w:rPr>
          <w:spacing w:val="-1"/>
          <w:sz w:val="28"/>
        </w:rPr>
        <w:t>безвозмездным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«Инициативного проекта»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5);</w:t>
      </w:r>
    </w:p>
    <w:p w:rsidR="00172F0D" w:rsidRDefault="007339EC">
      <w:pPr>
        <w:pStyle w:val="a4"/>
        <w:numPr>
          <w:ilvl w:val="0"/>
          <w:numId w:val="2"/>
        </w:numPr>
        <w:tabs>
          <w:tab w:val="left" w:pos="461"/>
          <w:tab w:val="left" w:pos="463"/>
          <w:tab w:val="left" w:pos="2262"/>
          <w:tab w:val="left" w:pos="3245"/>
          <w:tab w:val="left" w:pos="4699"/>
          <w:tab w:val="left" w:pos="8741"/>
        </w:tabs>
        <w:spacing w:before="264"/>
        <w:ind w:right="104"/>
        <w:rPr>
          <w:sz w:val="28"/>
        </w:rPr>
      </w:pPr>
      <w:r>
        <w:rPr>
          <w:sz w:val="28"/>
        </w:rPr>
        <w:t>Подписной</w:t>
      </w:r>
      <w:r>
        <w:rPr>
          <w:sz w:val="28"/>
        </w:rPr>
        <w:tab/>
        <w:t>лист</w:t>
      </w:r>
      <w:r>
        <w:rPr>
          <w:sz w:val="28"/>
        </w:rPr>
        <w:tab/>
        <w:t>жителей</w:t>
      </w:r>
      <w:r>
        <w:rPr>
          <w:sz w:val="28"/>
        </w:rPr>
        <w:tab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«Инициативного</w:t>
      </w:r>
      <w:r>
        <w:rPr>
          <w:sz w:val="28"/>
        </w:rPr>
        <w:tab/>
        <w:t>проекта»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6);</w:t>
      </w:r>
    </w:p>
    <w:p w:rsidR="00172F0D" w:rsidRDefault="007339EC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268"/>
        <w:ind w:hanging="361"/>
        <w:rPr>
          <w:sz w:val="28"/>
        </w:rPr>
      </w:pPr>
      <w:r>
        <w:rPr>
          <w:sz w:val="28"/>
        </w:rPr>
        <w:t>Фото/видео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4"/>
          <w:sz w:val="28"/>
        </w:rPr>
        <w:t xml:space="preserve"> </w:t>
      </w:r>
      <w:r>
        <w:rPr>
          <w:sz w:val="28"/>
        </w:rPr>
        <w:t>сметы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расходов.</w:t>
      </w:r>
    </w:p>
    <w:p w:rsidR="00172F0D" w:rsidRDefault="00172F0D">
      <w:pPr>
        <w:pStyle w:val="a3"/>
        <w:spacing w:before="8"/>
        <w:ind w:left="0"/>
        <w:rPr>
          <w:sz w:val="27"/>
        </w:rPr>
      </w:pPr>
    </w:p>
    <w:p w:rsidR="00172F0D" w:rsidRDefault="007339EC">
      <w:pPr>
        <w:pStyle w:val="a4"/>
        <w:numPr>
          <w:ilvl w:val="0"/>
          <w:numId w:val="3"/>
        </w:numPr>
        <w:tabs>
          <w:tab w:val="left" w:pos="1482"/>
        </w:tabs>
        <w:spacing w:before="1" w:line="271" w:lineRule="auto"/>
        <w:ind w:right="106" w:firstLine="707"/>
        <w:jc w:val="left"/>
        <w:rPr>
          <w:sz w:val="28"/>
        </w:rPr>
      </w:pPr>
      <w:r>
        <w:rPr>
          <w:b/>
          <w:sz w:val="28"/>
        </w:rPr>
        <w:t>этап</w:t>
      </w:r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30</w:t>
      </w:r>
      <w:r>
        <w:rPr>
          <w:spacing w:val="3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0"/>
          <w:sz w:val="28"/>
        </w:rPr>
        <w:t xml:space="preserve"> </w:t>
      </w:r>
      <w:r>
        <w:rPr>
          <w:sz w:val="28"/>
        </w:rPr>
        <w:t>дней</w:t>
      </w:r>
      <w:r>
        <w:rPr>
          <w:spacing w:val="30"/>
          <w:sz w:val="28"/>
        </w:rPr>
        <w:t xml:space="preserve"> </w:t>
      </w:r>
      <w:r>
        <w:rPr>
          <w:sz w:val="28"/>
        </w:rPr>
        <w:t>Инициатор</w:t>
      </w:r>
      <w:r>
        <w:rPr>
          <w:spacing w:val="30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22"/>
          <w:sz w:val="28"/>
        </w:rPr>
        <w:t xml:space="preserve"> </w:t>
      </w:r>
      <w:r>
        <w:rPr>
          <w:sz w:val="28"/>
        </w:rPr>
        <w:t>ИП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21"/>
          <w:sz w:val="28"/>
        </w:rPr>
        <w:t xml:space="preserve"> </w:t>
      </w:r>
      <w:r>
        <w:rPr>
          <w:sz w:val="28"/>
        </w:rPr>
        <w:t>либо</w:t>
      </w:r>
      <w:r>
        <w:rPr>
          <w:spacing w:val="20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реализации</w:t>
      </w:r>
    </w:p>
    <w:p w:rsidR="00172F0D" w:rsidRDefault="00172F0D">
      <w:pPr>
        <w:spacing w:line="271" w:lineRule="auto"/>
        <w:rPr>
          <w:sz w:val="28"/>
        </w:rPr>
        <w:sectPr w:rsidR="00172F0D">
          <w:pgSz w:w="11910" w:h="16840"/>
          <w:pgMar w:top="1040" w:right="740" w:bottom="280" w:left="1240" w:header="720" w:footer="720" w:gutter="0"/>
          <w:cols w:space="720"/>
        </w:sectPr>
      </w:pPr>
    </w:p>
    <w:p w:rsidR="00172F0D" w:rsidRDefault="007339EC">
      <w:pPr>
        <w:pStyle w:val="a3"/>
        <w:spacing w:before="65" w:line="268" w:lineRule="auto"/>
        <w:ind w:right="101"/>
      </w:pPr>
      <w:r>
        <w:lastRenderedPageBreak/>
        <w:t>данного проекта (при двух и более аналогичных ИП, проводится Конкурсный</w:t>
      </w:r>
      <w:r>
        <w:rPr>
          <w:spacing w:val="-67"/>
        </w:rPr>
        <w:t xml:space="preserve"> </w:t>
      </w:r>
      <w:r>
        <w:t>отбор,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Инициатор будет уведомлен</w:t>
      </w:r>
      <w:r>
        <w:rPr>
          <w:spacing w:val="1"/>
        </w:rPr>
        <w:t xml:space="preserve"> </w:t>
      </w:r>
      <w:r>
        <w:t>письменно).</w:t>
      </w:r>
    </w:p>
    <w:p w:rsidR="00172F0D" w:rsidRDefault="00172F0D">
      <w:pPr>
        <w:pStyle w:val="a3"/>
        <w:spacing w:before="3"/>
        <w:ind w:left="0"/>
        <w:rPr>
          <w:sz w:val="31"/>
        </w:rPr>
      </w:pPr>
    </w:p>
    <w:p w:rsidR="00172F0D" w:rsidRDefault="007339EC">
      <w:pPr>
        <w:pStyle w:val="a4"/>
        <w:numPr>
          <w:ilvl w:val="0"/>
          <w:numId w:val="3"/>
        </w:numPr>
        <w:tabs>
          <w:tab w:val="left" w:pos="1628"/>
        </w:tabs>
        <w:spacing w:line="268" w:lineRule="auto"/>
        <w:ind w:right="105" w:firstLine="707"/>
        <w:jc w:val="both"/>
        <w:rPr>
          <w:sz w:val="28"/>
        </w:rPr>
      </w:pPr>
      <w:r>
        <w:rPr>
          <w:b/>
          <w:sz w:val="28"/>
        </w:rPr>
        <w:t>этап</w:t>
      </w:r>
      <w:r>
        <w:rPr>
          <w:sz w:val="28"/>
        </w:rPr>
        <w:t xml:space="preserve">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ИП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ответственный за реализацию Проекта связывается с Инициатором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172F0D" w:rsidRDefault="00172F0D">
      <w:pPr>
        <w:pStyle w:val="a3"/>
        <w:spacing w:before="7"/>
        <w:ind w:left="0"/>
        <w:rPr>
          <w:sz w:val="31"/>
        </w:rPr>
      </w:pPr>
    </w:p>
    <w:p w:rsidR="00172F0D" w:rsidRDefault="007339EC">
      <w:pPr>
        <w:pStyle w:val="Heading1"/>
        <w:numPr>
          <w:ilvl w:val="0"/>
          <w:numId w:val="3"/>
        </w:numPr>
        <w:tabs>
          <w:tab w:val="left" w:pos="1382"/>
        </w:tabs>
        <w:ind w:left="1381"/>
        <w:jc w:val="left"/>
      </w:pPr>
      <w:r>
        <w:t>этап.</w:t>
      </w:r>
      <w:r>
        <w:rPr>
          <w:spacing w:val="66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ИП.</w:t>
      </w:r>
    </w:p>
    <w:p w:rsidR="00172F0D" w:rsidRDefault="00172F0D">
      <w:pPr>
        <w:pStyle w:val="a3"/>
        <w:spacing w:before="9"/>
        <w:ind w:left="0"/>
        <w:rPr>
          <w:b/>
          <w:sz w:val="30"/>
        </w:rPr>
      </w:pPr>
    </w:p>
    <w:p w:rsidR="00172F0D" w:rsidRDefault="007339EC">
      <w:pPr>
        <w:pStyle w:val="a3"/>
        <w:spacing w:before="1"/>
      </w:pPr>
      <w:r>
        <w:t>Документы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 инициативных</w:t>
      </w:r>
      <w:r>
        <w:rPr>
          <w:spacing w:val="-1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r>
        <w:t>принимаются:</w:t>
      </w:r>
    </w:p>
    <w:p w:rsidR="00172F0D" w:rsidRPr="007339EC" w:rsidRDefault="007339EC">
      <w:pPr>
        <w:pStyle w:val="a4"/>
        <w:numPr>
          <w:ilvl w:val="0"/>
          <w:numId w:val="1"/>
        </w:numPr>
        <w:tabs>
          <w:tab w:val="left" w:pos="746"/>
          <w:tab w:val="left" w:pos="6566"/>
        </w:tabs>
        <w:spacing w:before="2"/>
        <w:ind w:right="107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22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24"/>
          <w:sz w:val="28"/>
        </w:rPr>
        <w:t xml:space="preserve"> </w:t>
      </w:r>
      <w:r>
        <w:rPr>
          <w:sz w:val="28"/>
        </w:rPr>
        <w:t>адрес</w:t>
      </w:r>
      <w:r>
        <w:rPr>
          <w:spacing w:val="1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1"/>
          <w:sz w:val="28"/>
        </w:rPr>
        <w:t xml:space="preserve"> </w:t>
      </w:r>
      <w:r>
        <w:rPr>
          <w:sz w:val="28"/>
        </w:rPr>
        <w:t>почты</w:t>
      </w:r>
      <w:r>
        <w:rPr>
          <w:sz w:val="28"/>
        </w:rPr>
        <w:tab/>
        <w:t>администрации</w:t>
      </w:r>
      <w:r>
        <w:rPr>
          <w:spacing w:val="45"/>
          <w:sz w:val="28"/>
        </w:rPr>
        <w:t xml:space="preserve"> </w:t>
      </w:r>
      <w:r>
        <w:rPr>
          <w:spacing w:val="1"/>
          <w:sz w:val="28"/>
        </w:rPr>
        <w:t xml:space="preserve">Некрасовского 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color w:val="000080"/>
          <w:spacing w:val="-2"/>
          <w:sz w:val="28"/>
        </w:rPr>
        <w:t xml:space="preserve"> </w:t>
      </w:r>
      <w:hyperlink r:id="rId5" w:history="1">
        <w:r w:rsidRPr="00D77717">
          <w:rPr>
            <w:rStyle w:val="a5"/>
            <w:sz w:val="28"/>
            <w:szCs w:val="28"/>
            <w:shd w:val="clear" w:color="auto" w:fill="FFFFFF"/>
          </w:rPr>
          <w:t>nekrasovskaya_52@mail.ru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172F0D" w:rsidRDefault="007339EC">
      <w:pPr>
        <w:pStyle w:val="a4"/>
        <w:numPr>
          <w:ilvl w:val="0"/>
          <w:numId w:val="1"/>
        </w:numPr>
        <w:tabs>
          <w:tab w:val="left" w:pos="746"/>
        </w:tabs>
        <w:ind w:right="100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общем</w:t>
      </w:r>
      <w:r>
        <w:rPr>
          <w:spacing w:val="3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3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6"/>
          <w:sz w:val="28"/>
        </w:rPr>
        <w:t xml:space="preserve"> Некрасовского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Уст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Лабинского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(ст. Некрасовская  ул. Ленина,</w:t>
      </w:r>
      <w:r>
        <w:rPr>
          <w:spacing w:val="-5"/>
          <w:sz w:val="28"/>
        </w:rPr>
        <w:t xml:space="preserve"> </w:t>
      </w:r>
      <w:r>
        <w:rPr>
          <w:sz w:val="28"/>
        </w:rPr>
        <w:t>11,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5).</w:t>
      </w:r>
    </w:p>
    <w:p w:rsidR="00172F0D" w:rsidRDefault="00172F0D">
      <w:pPr>
        <w:pStyle w:val="a3"/>
        <w:spacing w:before="5"/>
        <w:ind w:left="0"/>
        <w:rPr>
          <w:sz w:val="27"/>
        </w:rPr>
      </w:pPr>
    </w:p>
    <w:p w:rsidR="00172F0D" w:rsidRDefault="007339EC">
      <w:pPr>
        <w:pStyle w:val="a3"/>
        <w:ind w:left="1170"/>
      </w:pPr>
      <w:r>
        <w:t>.</w:t>
      </w:r>
    </w:p>
    <w:sectPr w:rsidR="00172F0D" w:rsidSect="00172F0D">
      <w:pgSz w:w="11910" w:h="16840"/>
      <w:pgMar w:top="1080" w:right="7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35E"/>
    <w:multiLevelType w:val="hybridMultilevel"/>
    <w:tmpl w:val="A2E0E94E"/>
    <w:lvl w:ilvl="0" w:tplc="D988ED6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F275AE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353CC4BA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DA0167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4D087CFA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FA7290D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F5EE6D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FFD41DF2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1BE4485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42F15DC9"/>
    <w:multiLevelType w:val="hybridMultilevel"/>
    <w:tmpl w:val="446E7FA2"/>
    <w:lvl w:ilvl="0" w:tplc="03D459B8">
      <w:start w:val="1"/>
      <w:numFmt w:val="decimal"/>
      <w:lvlText w:val="%1."/>
      <w:lvlJc w:val="left"/>
      <w:pPr>
        <w:ind w:left="74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10BE3E">
      <w:numFmt w:val="bullet"/>
      <w:lvlText w:val="•"/>
      <w:lvlJc w:val="left"/>
      <w:pPr>
        <w:ind w:left="1658" w:hanging="284"/>
      </w:pPr>
      <w:rPr>
        <w:rFonts w:hint="default"/>
        <w:lang w:val="ru-RU" w:eastAsia="en-US" w:bidi="ar-SA"/>
      </w:rPr>
    </w:lvl>
    <w:lvl w:ilvl="2" w:tplc="C652CD30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4E2EC3B4">
      <w:numFmt w:val="bullet"/>
      <w:lvlText w:val="•"/>
      <w:lvlJc w:val="left"/>
      <w:pPr>
        <w:ind w:left="3495" w:hanging="284"/>
      </w:pPr>
      <w:rPr>
        <w:rFonts w:hint="default"/>
        <w:lang w:val="ru-RU" w:eastAsia="en-US" w:bidi="ar-SA"/>
      </w:rPr>
    </w:lvl>
    <w:lvl w:ilvl="4" w:tplc="49FEFDEE">
      <w:numFmt w:val="bullet"/>
      <w:lvlText w:val="•"/>
      <w:lvlJc w:val="left"/>
      <w:pPr>
        <w:ind w:left="4414" w:hanging="284"/>
      </w:pPr>
      <w:rPr>
        <w:rFonts w:hint="default"/>
        <w:lang w:val="ru-RU" w:eastAsia="en-US" w:bidi="ar-SA"/>
      </w:rPr>
    </w:lvl>
    <w:lvl w:ilvl="5" w:tplc="3320AB0C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901CE47A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7" w:tplc="D680929C">
      <w:numFmt w:val="bullet"/>
      <w:lvlText w:val="•"/>
      <w:lvlJc w:val="left"/>
      <w:pPr>
        <w:ind w:left="7170" w:hanging="284"/>
      </w:pPr>
      <w:rPr>
        <w:rFonts w:hint="default"/>
        <w:lang w:val="ru-RU" w:eastAsia="en-US" w:bidi="ar-SA"/>
      </w:rPr>
    </w:lvl>
    <w:lvl w:ilvl="8" w:tplc="17101254">
      <w:numFmt w:val="bullet"/>
      <w:lvlText w:val="•"/>
      <w:lvlJc w:val="left"/>
      <w:pPr>
        <w:ind w:left="8089" w:hanging="284"/>
      </w:pPr>
      <w:rPr>
        <w:rFonts w:hint="default"/>
        <w:lang w:val="ru-RU" w:eastAsia="en-US" w:bidi="ar-SA"/>
      </w:rPr>
    </w:lvl>
  </w:abstractNum>
  <w:abstractNum w:abstractNumId="2">
    <w:nsid w:val="46D34E84"/>
    <w:multiLevelType w:val="hybridMultilevel"/>
    <w:tmpl w:val="D74AEBEC"/>
    <w:lvl w:ilvl="0" w:tplc="801A0AEA">
      <w:start w:val="1"/>
      <w:numFmt w:val="decimal"/>
      <w:lvlText w:val="%1"/>
      <w:lvlJc w:val="left"/>
      <w:pPr>
        <w:ind w:left="46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56CC7F6">
      <w:numFmt w:val="bullet"/>
      <w:lvlText w:val="•"/>
      <w:lvlJc w:val="left"/>
      <w:pPr>
        <w:ind w:left="1406" w:hanging="212"/>
      </w:pPr>
      <w:rPr>
        <w:rFonts w:hint="default"/>
        <w:lang w:val="ru-RU" w:eastAsia="en-US" w:bidi="ar-SA"/>
      </w:rPr>
    </w:lvl>
    <w:lvl w:ilvl="2" w:tplc="A1720758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3" w:tplc="16CA87AC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4" w:tplc="62BE84F0">
      <w:numFmt w:val="bullet"/>
      <w:lvlText w:val="•"/>
      <w:lvlJc w:val="left"/>
      <w:pPr>
        <w:ind w:left="4246" w:hanging="212"/>
      </w:pPr>
      <w:rPr>
        <w:rFonts w:hint="default"/>
        <w:lang w:val="ru-RU" w:eastAsia="en-US" w:bidi="ar-SA"/>
      </w:rPr>
    </w:lvl>
    <w:lvl w:ilvl="5" w:tplc="75FA7018">
      <w:numFmt w:val="bullet"/>
      <w:lvlText w:val="•"/>
      <w:lvlJc w:val="left"/>
      <w:pPr>
        <w:ind w:left="5193" w:hanging="212"/>
      </w:pPr>
      <w:rPr>
        <w:rFonts w:hint="default"/>
        <w:lang w:val="ru-RU" w:eastAsia="en-US" w:bidi="ar-SA"/>
      </w:rPr>
    </w:lvl>
    <w:lvl w:ilvl="6" w:tplc="BEE02322">
      <w:numFmt w:val="bullet"/>
      <w:lvlText w:val="•"/>
      <w:lvlJc w:val="left"/>
      <w:pPr>
        <w:ind w:left="6139" w:hanging="212"/>
      </w:pPr>
      <w:rPr>
        <w:rFonts w:hint="default"/>
        <w:lang w:val="ru-RU" w:eastAsia="en-US" w:bidi="ar-SA"/>
      </w:rPr>
    </w:lvl>
    <w:lvl w:ilvl="7" w:tplc="2BD6251E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8" w:tplc="44747DA6">
      <w:numFmt w:val="bullet"/>
      <w:lvlText w:val="•"/>
      <w:lvlJc w:val="left"/>
      <w:pPr>
        <w:ind w:left="8033" w:hanging="212"/>
      </w:pPr>
      <w:rPr>
        <w:rFonts w:hint="default"/>
        <w:lang w:val="ru-RU" w:eastAsia="en-US" w:bidi="ar-SA"/>
      </w:rPr>
    </w:lvl>
  </w:abstractNum>
  <w:abstractNum w:abstractNumId="3">
    <w:nsid w:val="726561C4"/>
    <w:multiLevelType w:val="hybridMultilevel"/>
    <w:tmpl w:val="CF3E3082"/>
    <w:lvl w:ilvl="0" w:tplc="49F261E6">
      <w:start w:val="1"/>
      <w:numFmt w:val="decimal"/>
      <w:lvlText w:val="%1)"/>
      <w:lvlJc w:val="left"/>
      <w:pPr>
        <w:ind w:left="46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7E9E1E">
      <w:numFmt w:val="bullet"/>
      <w:lvlText w:val="•"/>
      <w:lvlJc w:val="left"/>
      <w:pPr>
        <w:ind w:left="1406" w:hanging="334"/>
      </w:pPr>
      <w:rPr>
        <w:rFonts w:hint="default"/>
        <w:lang w:val="ru-RU" w:eastAsia="en-US" w:bidi="ar-SA"/>
      </w:rPr>
    </w:lvl>
    <w:lvl w:ilvl="2" w:tplc="503A3C1E">
      <w:numFmt w:val="bullet"/>
      <w:lvlText w:val="•"/>
      <w:lvlJc w:val="left"/>
      <w:pPr>
        <w:ind w:left="2353" w:hanging="334"/>
      </w:pPr>
      <w:rPr>
        <w:rFonts w:hint="default"/>
        <w:lang w:val="ru-RU" w:eastAsia="en-US" w:bidi="ar-SA"/>
      </w:rPr>
    </w:lvl>
    <w:lvl w:ilvl="3" w:tplc="D5D28F96">
      <w:numFmt w:val="bullet"/>
      <w:lvlText w:val="•"/>
      <w:lvlJc w:val="left"/>
      <w:pPr>
        <w:ind w:left="3299" w:hanging="334"/>
      </w:pPr>
      <w:rPr>
        <w:rFonts w:hint="default"/>
        <w:lang w:val="ru-RU" w:eastAsia="en-US" w:bidi="ar-SA"/>
      </w:rPr>
    </w:lvl>
    <w:lvl w:ilvl="4" w:tplc="D174ECC6">
      <w:numFmt w:val="bullet"/>
      <w:lvlText w:val="•"/>
      <w:lvlJc w:val="left"/>
      <w:pPr>
        <w:ind w:left="4246" w:hanging="334"/>
      </w:pPr>
      <w:rPr>
        <w:rFonts w:hint="default"/>
        <w:lang w:val="ru-RU" w:eastAsia="en-US" w:bidi="ar-SA"/>
      </w:rPr>
    </w:lvl>
    <w:lvl w:ilvl="5" w:tplc="F96A1718">
      <w:numFmt w:val="bullet"/>
      <w:lvlText w:val="•"/>
      <w:lvlJc w:val="left"/>
      <w:pPr>
        <w:ind w:left="5193" w:hanging="334"/>
      </w:pPr>
      <w:rPr>
        <w:rFonts w:hint="default"/>
        <w:lang w:val="ru-RU" w:eastAsia="en-US" w:bidi="ar-SA"/>
      </w:rPr>
    </w:lvl>
    <w:lvl w:ilvl="6" w:tplc="676E62FE">
      <w:numFmt w:val="bullet"/>
      <w:lvlText w:val="•"/>
      <w:lvlJc w:val="left"/>
      <w:pPr>
        <w:ind w:left="6139" w:hanging="334"/>
      </w:pPr>
      <w:rPr>
        <w:rFonts w:hint="default"/>
        <w:lang w:val="ru-RU" w:eastAsia="en-US" w:bidi="ar-SA"/>
      </w:rPr>
    </w:lvl>
    <w:lvl w:ilvl="7" w:tplc="340CF772">
      <w:numFmt w:val="bullet"/>
      <w:lvlText w:val="•"/>
      <w:lvlJc w:val="left"/>
      <w:pPr>
        <w:ind w:left="7086" w:hanging="334"/>
      </w:pPr>
      <w:rPr>
        <w:rFonts w:hint="default"/>
        <w:lang w:val="ru-RU" w:eastAsia="en-US" w:bidi="ar-SA"/>
      </w:rPr>
    </w:lvl>
    <w:lvl w:ilvl="8" w:tplc="923446F4">
      <w:numFmt w:val="bullet"/>
      <w:lvlText w:val="•"/>
      <w:lvlJc w:val="left"/>
      <w:pPr>
        <w:ind w:left="8033" w:hanging="3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2F0D"/>
    <w:rsid w:val="00172F0D"/>
    <w:rsid w:val="003819FF"/>
    <w:rsid w:val="007339EC"/>
    <w:rsid w:val="0076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F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F0D"/>
    <w:pPr>
      <w:ind w:left="4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72F0D"/>
    <w:pPr>
      <w:ind w:left="4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72F0D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172F0D"/>
  </w:style>
  <w:style w:type="character" w:styleId="a5">
    <w:name w:val="Hyperlink"/>
    <w:basedOn w:val="a0"/>
    <w:uiPriority w:val="99"/>
    <w:unhideWhenUsed/>
    <w:rsid w:val="00733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krasovskaya_5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3</cp:revision>
  <cp:lastPrinted>2021-10-12T08:23:00Z</cp:lastPrinted>
  <dcterms:created xsi:type="dcterms:W3CDTF">2021-10-12T07:49:00Z</dcterms:created>
  <dcterms:modified xsi:type="dcterms:W3CDTF">2021-10-12T08:23:00Z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