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05C7E" w14:textId="5F3579D4" w:rsidR="00916C0F" w:rsidRDefault="00E72F8D" w:rsidP="001E5400">
      <w:pPr>
        <w:pStyle w:val="a3"/>
        <w:spacing w:before="0" w:after="0"/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w:drawing>
          <wp:anchor distT="0" distB="0" distL="0" distR="0" simplePos="0" relativeHeight="251660288" behindDoc="0" locked="0" layoutInCell="1" allowOverlap="1" wp14:anchorId="412B9132" wp14:editId="3F6DF5F1">
            <wp:simplePos x="0" y="0"/>
            <wp:positionH relativeFrom="column">
              <wp:posOffset>102235</wp:posOffset>
            </wp:positionH>
            <wp:positionV relativeFrom="paragraph">
              <wp:posOffset>-13335</wp:posOffset>
            </wp:positionV>
            <wp:extent cx="3094355" cy="1782445"/>
            <wp:effectExtent l="1905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5" t="-9" r="-5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1782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A26">
        <w:rPr>
          <w:b/>
          <w:sz w:val="72"/>
          <w:szCs w:val="72"/>
        </w:rPr>
        <w:t xml:space="preserve">С </w:t>
      </w:r>
      <w:r w:rsidR="00C45B81">
        <w:rPr>
          <w:b/>
          <w:sz w:val="72"/>
          <w:szCs w:val="72"/>
        </w:rPr>
        <w:t>2</w:t>
      </w:r>
      <w:r w:rsidR="0010392A">
        <w:rPr>
          <w:b/>
          <w:sz w:val="72"/>
          <w:szCs w:val="72"/>
        </w:rPr>
        <w:t>7</w:t>
      </w:r>
      <w:r w:rsidR="00C45B81">
        <w:rPr>
          <w:b/>
          <w:sz w:val="72"/>
          <w:szCs w:val="72"/>
        </w:rPr>
        <w:t xml:space="preserve"> ию</w:t>
      </w:r>
      <w:r w:rsidR="0010392A">
        <w:rPr>
          <w:b/>
          <w:sz w:val="72"/>
          <w:szCs w:val="72"/>
        </w:rPr>
        <w:t>л</w:t>
      </w:r>
      <w:r w:rsidR="00C45B81">
        <w:rPr>
          <w:b/>
          <w:sz w:val="72"/>
          <w:szCs w:val="72"/>
        </w:rPr>
        <w:t>я</w:t>
      </w:r>
      <w:r w:rsidR="00EC026B">
        <w:rPr>
          <w:b/>
          <w:sz w:val="72"/>
          <w:szCs w:val="72"/>
        </w:rPr>
        <w:t xml:space="preserve"> по </w:t>
      </w:r>
      <w:r w:rsidR="0010392A">
        <w:rPr>
          <w:b/>
          <w:sz w:val="72"/>
          <w:szCs w:val="72"/>
        </w:rPr>
        <w:t>5</w:t>
      </w:r>
      <w:r w:rsidR="003C1A26">
        <w:rPr>
          <w:b/>
          <w:sz w:val="72"/>
          <w:szCs w:val="72"/>
        </w:rPr>
        <w:t xml:space="preserve"> </w:t>
      </w:r>
      <w:r w:rsidR="0010392A">
        <w:rPr>
          <w:b/>
          <w:sz w:val="72"/>
          <w:szCs w:val="72"/>
        </w:rPr>
        <w:t>августа</w:t>
      </w:r>
      <w:r w:rsidR="003C1A26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202</w:t>
      </w:r>
      <w:r w:rsidR="00C45B81">
        <w:rPr>
          <w:b/>
          <w:sz w:val="72"/>
          <w:szCs w:val="72"/>
        </w:rPr>
        <w:t>6</w:t>
      </w:r>
      <w:r>
        <w:rPr>
          <w:b/>
          <w:sz w:val="72"/>
          <w:szCs w:val="72"/>
        </w:rPr>
        <w:t xml:space="preserve"> года</w:t>
      </w:r>
    </w:p>
    <w:p w14:paraId="638912A1" w14:textId="77777777" w:rsidR="00916C0F" w:rsidRDefault="00E72F8D" w:rsidP="001E5400">
      <w:pPr>
        <w:pStyle w:val="a3"/>
        <w:spacing w:before="0"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территории муниципального образования</w:t>
      </w:r>
    </w:p>
    <w:p w14:paraId="1C9CA7EC" w14:textId="77777777" w:rsidR="00E72F8D" w:rsidRDefault="00E72F8D" w:rsidP="001E5400">
      <w:pPr>
        <w:pStyle w:val="a3"/>
        <w:tabs>
          <w:tab w:val="left" w:pos="1148"/>
          <w:tab w:val="center" w:pos="5574"/>
        </w:tabs>
        <w:spacing w:before="0" w:after="0"/>
        <w:ind w:left="284"/>
        <w:jc w:val="center"/>
      </w:pPr>
      <w:r>
        <w:rPr>
          <w:b/>
          <w:sz w:val="44"/>
          <w:szCs w:val="44"/>
        </w:rPr>
        <w:t>Усть-Лабинский район проводится</w:t>
      </w:r>
    </w:p>
    <w:p w14:paraId="40E2BEC2" w14:textId="1EBA4C9E" w:rsidR="00E72F8D" w:rsidRDefault="0010392A" w:rsidP="001E5400">
      <w:pPr>
        <w:pStyle w:val="a3"/>
        <w:spacing w:before="0" w:after="0"/>
        <w:jc w:val="center"/>
      </w:pPr>
      <w:r>
        <w:rPr>
          <w:b/>
          <w:sz w:val="44"/>
          <w:szCs w:val="44"/>
        </w:rPr>
        <w:t>2</w:t>
      </w:r>
      <w:r w:rsidR="00E72F8D">
        <w:rPr>
          <w:b/>
          <w:sz w:val="44"/>
          <w:szCs w:val="44"/>
        </w:rPr>
        <w:t xml:space="preserve"> этап </w:t>
      </w:r>
      <w:r w:rsidR="00685BF0">
        <w:rPr>
          <w:b/>
          <w:sz w:val="44"/>
          <w:szCs w:val="44"/>
        </w:rPr>
        <w:t xml:space="preserve">межведомственной </w:t>
      </w:r>
      <w:r w:rsidR="00EC026B">
        <w:rPr>
          <w:b/>
          <w:sz w:val="44"/>
          <w:szCs w:val="44"/>
        </w:rPr>
        <w:t>комплексной оперативно-профилактической операции</w:t>
      </w:r>
      <w:r w:rsidR="00E72F8D">
        <w:rPr>
          <w:b/>
          <w:sz w:val="44"/>
          <w:szCs w:val="44"/>
        </w:rPr>
        <w:t xml:space="preserve"> «Мак-202</w:t>
      </w:r>
      <w:r w:rsidR="00C45B81">
        <w:rPr>
          <w:b/>
          <w:sz w:val="44"/>
          <w:szCs w:val="44"/>
        </w:rPr>
        <w:t>6</w:t>
      </w:r>
      <w:r w:rsidR="00E72F8D">
        <w:rPr>
          <w:b/>
          <w:sz w:val="44"/>
          <w:szCs w:val="44"/>
        </w:rPr>
        <w:t>»</w:t>
      </w:r>
    </w:p>
    <w:p w14:paraId="55BCF0E4" w14:textId="77777777" w:rsidR="001E5400" w:rsidRDefault="001E5400" w:rsidP="001E5400">
      <w:pPr>
        <w:pStyle w:val="a3"/>
        <w:spacing w:before="0" w:after="0"/>
        <w:ind w:left="284"/>
        <w:jc w:val="center"/>
        <w:rPr>
          <w:b/>
          <w:bCs/>
          <w:sz w:val="44"/>
          <w:szCs w:val="44"/>
        </w:rPr>
      </w:pPr>
    </w:p>
    <w:p w14:paraId="252F92A1" w14:textId="77777777" w:rsidR="00685BF0" w:rsidRDefault="00685BF0" w:rsidP="001E5400">
      <w:pPr>
        <w:pStyle w:val="a3"/>
        <w:spacing w:before="0" w:after="0"/>
        <w:ind w:left="284"/>
        <w:jc w:val="center"/>
        <w:rPr>
          <w:b/>
          <w:bCs/>
          <w:sz w:val="44"/>
          <w:szCs w:val="44"/>
        </w:rPr>
      </w:pPr>
    </w:p>
    <w:p w14:paraId="2EFF5348" w14:textId="77777777" w:rsidR="00685BF0" w:rsidRDefault="00685BF0" w:rsidP="001E5400">
      <w:pPr>
        <w:pStyle w:val="a3"/>
        <w:spacing w:before="0" w:after="0"/>
        <w:ind w:left="284"/>
        <w:jc w:val="center"/>
        <w:rPr>
          <w:b/>
          <w:bCs/>
          <w:sz w:val="44"/>
          <w:szCs w:val="44"/>
        </w:rPr>
      </w:pPr>
    </w:p>
    <w:p w14:paraId="4C72418E" w14:textId="13AE8DAE" w:rsidR="00E72F8D" w:rsidRDefault="00E72F8D" w:rsidP="001E5400">
      <w:pPr>
        <w:pStyle w:val="a3"/>
        <w:spacing w:before="0" w:after="0"/>
        <w:ind w:left="284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Если Вам что-либо известно о фактах </w:t>
      </w:r>
      <w:proofErr w:type="gramStart"/>
      <w:r>
        <w:rPr>
          <w:b/>
          <w:bCs/>
          <w:sz w:val="44"/>
          <w:szCs w:val="44"/>
        </w:rPr>
        <w:t>незаконного культивирования</w:t>
      </w:r>
      <w:proofErr w:type="gramEnd"/>
      <w:r>
        <w:rPr>
          <w:b/>
          <w:bCs/>
          <w:sz w:val="44"/>
          <w:szCs w:val="44"/>
        </w:rPr>
        <w:t xml:space="preserve"> запрещенных к возделыванию и хранению растений, местах их посева, а также сбыта наркотических средств, лекарственных препаратов с целью получения опьянения, сходного с наркотическим, или других преступлений в сфере оборота наркотиков, или если у Вас есть вопросы просим обращаться по следующим номерам:</w:t>
      </w:r>
    </w:p>
    <w:p w14:paraId="474A7ADD" w14:textId="77777777" w:rsidR="00685BF0" w:rsidRDefault="00685BF0" w:rsidP="001E5400">
      <w:pPr>
        <w:pStyle w:val="a3"/>
        <w:spacing w:before="0" w:after="0"/>
        <w:ind w:left="284"/>
        <w:jc w:val="center"/>
        <w:rPr>
          <w:b/>
          <w:bCs/>
          <w:sz w:val="44"/>
          <w:szCs w:val="44"/>
        </w:rPr>
      </w:pPr>
    </w:p>
    <w:p w14:paraId="479F50A0" w14:textId="77777777" w:rsidR="00685BF0" w:rsidRDefault="00685BF0" w:rsidP="001E5400">
      <w:pPr>
        <w:pStyle w:val="a3"/>
        <w:spacing w:before="0" w:after="0"/>
        <w:ind w:left="284"/>
        <w:jc w:val="center"/>
      </w:pPr>
    </w:p>
    <w:p w14:paraId="14A85221" w14:textId="77777777" w:rsidR="00685BF0" w:rsidRDefault="00E72F8D" w:rsidP="001E540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C1A26">
        <w:rPr>
          <w:rFonts w:ascii="Times New Roman" w:hAnsi="Times New Roman" w:cs="Times New Roman"/>
          <w:b/>
          <w:bCs/>
          <w:sz w:val="44"/>
          <w:szCs w:val="44"/>
        </w:rPr>
        <w:t>-</w:t>
      </w:r>
      <w:r w:rsidR="00685BF0">
        <w:rPr>
          <w:rFonts w:ascii="Times New Roman" w:hAnsi="Times New Roman" w:cs="Times New Roman"/>
          <w:b/>
          <w:bCs/>
          <w:sz w:val="44"/>
          <w:szCs w:val="44"/>
        </w:rPr>
        <w:t xml:space="preserve">дежурная часть </w:t>
      </w:r>
      <w:r w:rsidRPr="003C1A26">
        <w:rPr>
          <w:rFonts w:ascii="Times New Roman" w:hAnsi="Times New Roman" w:cs="Times New Roman"/>
          <w:b/>
          <w:bCs/>
          <w:sz w:val="44"/>
          <w:szCs w:val="44"/>
        </w:rPr>
        <w:t>Отдел</w:t>
      </w:r>
      <w:r w:rsidR="00685BF0">
        <w:rPr>
          <w:rFonts w:ascii="Times New Roman" w:hAnsi="Times New Roman" w:cs="Times New Roman"/>
          <w:b/>
          <w:bCs/>
          <w:sz w:val="44"/>
          <w:szCs w:val="44"/>
        </w:rPr>
        <w:t>а</w:t>
      </w:r>
      <w:r w:rsidRPr="003C1A26">
        <w:rPr>
          <w:rFonts w:ascii="Times New Roman" w:hAnsi="Times New Roman" w:cs="Times New Roman"/>
          <w:b/>
          <w:bCs/>
          <w:sz w:val="44"/>
          <w:szCs w:val="44"/>
        </w:rPr>
        <w:t xml:space="preserve"> МВД России по Усть-Лабинскому району: </w:t>
      </w:r>
    </w:p>
    <w:p w14:paraId="5649BF8C" w14:textId="66C3B228" w:rsidR="00E72F8D" w:rsidRPr="003C1A26" w:rsidRDefault="00FB3C05" w:rsidP="001E540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>4-</w:t>
      </w:r>
      <w:r w:rsidR="00685BF0">
        <w:rPr>
          <w:rFonts w:ascii="Times New Roman" w:hAnsi="Times New Roman" w:cs="Times New Roman"/>
          <w:b/>
          <w:sz w:val="44"/>
          <w:szCs w:val="44"/>
          <w:u w:val="single"/>
        </w:rPr>
        <w:t>11</w:t>
      </w: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>-</w:t>
      </w:r>
      <w:r w:rsidR="00685BF0">
        <w:rPr>
          <w:rFonts w:ascii="Times New Roman" w:hAnsi="Times New Roman" w:cs="Times New Roman"/>
          <w:b/>
          <w:sz w:val="44"/>
          <w:szCs w:val="44"/>
          <w:u w:val="single"/>
        </w:rPr>
        <w:t>82</w:t>
      </w: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 xml:space="preserve">, </w:t>
      </w:r>
      <w:r w:rsidR="00685BF0">
        <w:rPr>
          <w:rFonts w:ascii="Times New Roman" w:hAnsi="Times New Roman" w:cs="Times New Roman"/>
          <w:b/>
          <w:sz w:val="44"/>
          <w:szCs w:val="44"/>
          <w:u w:val="single"/>
        </w:rPr>
        <w:t xml:space="preserve">  </w:t>
      </w: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>4-</w:t>
      </w:r>
      <w:r w:rsidR="00685BF0">
        <w:rPr>
          <w:rFonts w:ascii="Times New Roman" w:hAnsi="Times New Roman" w:cs="Times New Roman"/>
          <w:b/>
          <w:sz w:val="44"/>
          <w:szCs w:val="44"/>
          <w:u w:val="single"/>
        </w:rPr>
        <w:t>24</w:t>
      </w: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>-</w:t>
      </w:r>
      <w:r w:rsidR="00685BF0">
        <w:rPr>
          <w:rFonts w:ascii="Times New Roman" w:hAnsi="Times New Roman" w:cs="Times New Roman"/>
          <w:b/>
          <w:sz w:val="44"/>
          <w:szCs w:val="44"/>
          <w:u w:val="single"/>
        </w:rPr>
        <w:t>46</w:t>
      </w: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>,</w:t>
      </w:r>
      <w:r w:rsidR="00685BF0">
        <w:rPr>
          <w:rFonts w:ascii="Times New Roman" w:hAnsi="Times New Roman" w:cs="Times New Roman"/>
          <w:b/>
          <w:sz w:val="44"/>
          <w:szCs w:val="44"/>
          <w:u w:val="single"/>
        </w:rPr>
        <w:t xml:space="preserve">    </w:t>
      </w:r>
      <w:r w:rsidRPr="003C1A26">
        <w:rPr>
          <w:rFonts w:ascii="Times New Roman" w:hAnsi="Times New Roman" w:cs="Times New Roman"/>
          <w:b/>
          <w:sz w:val="44"/>
          <w:szCs w:val="44"/>
          <w:u w:val="single"/>
        </w:rPr>
        <w:t>102 с мобильного телефона</w:t>
      </w:r>
    </w:p>
    <w:p w14:paraId="04977336" w14:textId="77777777" w:rsidR="003F3625" w:rsidRDefault="003F3625" w:rsidP="003C1A26">
      <w:pPr>
        <w:spacing w:after="0" w:line="240" w:lineRule="auto"/>
        <w:jc w:val="center"/>
      </w:pPr>
    </w:p>
    <w:sectPr w:rsidR="003F3625" w:rsidSect="001E5400">
      <w:pgSz w:w="16838" w:h="11906" w:orient="landscape"/>
      <w:pgMar w:top="567" w:right="536" w:bottom="567" w:left="397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8D"/>
    <w:rsid w:val="0010392A"/>
    <w:rsid w:val="001E5400"/>
    <w:rsid w:val="001F0351"/>
    <w:rsid w:val="002245FB"/>
    <w:rsid w:val="002A3225"/>
    <w:rsid w:val="002D0B23"/>
    <w:rsid w:val="003C1A26"/>
    <w:rsid w:val="003F3625"/>
    <w:rsid w:val="004D784F"/>
    <w:rsid w:val="00685BF0"/>
    <w:rsid w:val="007E104A"/>
    <w:rsid w:val="0085011D"/>
    <w:rsid w:val="00916C0F"/>
    <w:rsid w:val="00B03B50"/>
    <w:rsid w:val="00BC6B8D"/>
    <w:rsid w:val="00C45B81"/>
    <w:rsid w:val="00C958BA"/>
    <w:rsid w:val="00CE5311"/>
    <w:rsid w:val="00E72F8D"/>
    <w:rsid w:val="00EC026B"/>
    <w:rsid w:val="00FB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23DE"/>
  <w15:docId w15:val="{CA4F5854-3A56-4AB1-8B8C-47E67B3B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72F8D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2356-00107</dc:creator>
  <cp:lastModifiedBy>Марина</cp:lastModifiedBy>
  <cp:revision>2</cp:revision>
  <cp:lastPrinted>2024-07-05T10:31:00Z</cp:lastPrinted>
  <dcterms:created xsi:type="dcterms:W3CDTF">2026-07-07T06:59:00Z</dcterms:created>
  <dcterms:modified xsi:type="dcterms:W3CDTF">2026-07-07T06:59:00Z</dcterms:modified>
</cp:coreProperties>
</file>