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FB" w:rsidRPr="001B44F5" w:rsidRDefault="00CD4670" w:rsidP="00CD4670">
      <w:pPr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bookmarkStart w:id="0" w:name="bookmark0"/>
      <w:bookmarkStart w:id="1" w:name="_GoBack"/>
      <w:bookmarkEnd w:id="1"/>
      <w:r w:rsidRPr="001B44F5">
        <w:rPr>
          <w:rFonts w:ascii="Times New Roman" w:hAnsi="Times New Roman" w:cs="Times New Roman"/>
          <w:sz w:val="26"/>
          <w:szCs w:val="26"/>
        </w:rPr>
        <w:t xml:space="preserve">Уважаемые жители </w:t>
      </w:r>
      <w:r w:rsidR="007B68FB" w:rsidRPr="001B44F5">
        <w:rPr>
          <w:rFonts w:ascii="Times New Roman" w:hAnsi="Times New Roman" w:cs="Times New Roman"/>
          <w:sz w:val="26"/>
          <w:szCs w:val="26"/>
        </w:rPr>
        <w:t>Усть-Лабинского района!</w:t>
      </w:r>
    </w:p>
    <w:p w:rsidR="00CD4670" w:rsidRPr="001B44F5" w:rsidRDefault="00CD4670" w:rsidP="00CD4670">
      <w:pPr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096E3B" w:rsidRPr="001B44F5" w:rsidRDefault="00096E3B" w:rsidP="007D4E9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44F5">
        <w:rPr>
          <w:rFonts w:ascii="Times New Roman" w:hAnsi="Times New Roman" w:cs="Times New Roman"/>
          <w:b/>
          <w:sz w:val="26"/>
          <w:szCs w:val="26"/>
        </w:rPr>
        <w:t>Единые рекомендации</w:t>
      </w:r>
      <w:r w:rsidR="007D4E99" w:rsidRPr="001B44F5">
        <w:rPr>
          <w:rFonts w:ascii="Times New Roman" w:hAnsi="Times New Roman" w:cs="Times New Roman"/>
          <w:b/>
          <w:sz w:val="26"/>
          <w:szCs w:val="26"/>
        </w:rPr>
        <w:t xml:space="preserve"> по порядку передачи объектов эл</w:t>
      </w:r>
      <w:r w:rsidRPr="001B44F5">
        <w:rPr>
          <w:rFonts w:ascii="Times New Roman" w:hAnsi="Times New Roman" w:cs="Times New Roman"/>
          <w:b/>
          <w:sz w:val="26"/>
          <w:szCs w:val="26"/>
        </w:rPr>
        <w:t>ектросе</w:t>
      </w:r>
      <w:r w:rsidR="007D4E99" w:rsidRPr="001B44F5">
        <w:rPr>
          <w:rFonts w:ascii="Times New Roman" w:hAnsi="Times New Roman" w:cs="Times New Roman"/>
          <w:b/>
          <w:sz w:val="26"/>
          <w:szCs w:val="26"/>
        </w:rPr>
        <w:t>т</w:t>
      </w:r>
      <w:r w:rsidRPr="001B44F5">
        <w:rPr>
          <w:rFonts w:ascii="Times New Roman" w:hAnsi="Times New Roman" w:cs="Times New Roman"/>
          <w:b/>
          <w:sz w:val="26"/>
          <w:szCs w:val="26"/>
        </w:rPr>
        <w:t>евого хозяйства</w:t>
      </w:r>
      <w:bookmarkEnd w:id="0"/>
    </w:p>
    <w:p w:rsidR="007D4E99" w:rsidRPr="001B44F5" w:rsidRDefault="007D4E99" w:rsidP="007D4E9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96E3B" w:rsidRPr="001B44F5" w:rsidRDefault="007D4E99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096E3B" w:rsidRPr="001B44F5">
        <w:rPr>
          <w:rFonts w:ascii="Times New Roman" w:hAnsi="Times New Roman" w:cs="Times New Roman"/>
          <w:sz w:val="26"/>
          <w:szCs w:val="26"/>
        </w:rPr>
        <w:t>Единые рекомендации по порядку передачи</w:t>
      </w:r>
      <w:r w:rsidRPr="001B44F5">
        <w:rPr>
          <w:rFonts w:ascii="Times New Roman" w:hAnsi="Times New Roman" w:cs="Times New Roman"/>
          <w:sz w:val="26"/>
          <w:szCs w:val="26"/>
        </w:rPr>
        <w:t xml:space="preserve"> объектов эл</w:t>
      </w:r>
      <w:r w:rsidR="00096E3B" w:rsidRPr="001B44F5">
        <w:rPr>
          <w:rFonts w:ascii="Times New Roman" w:hAnsi="Times New Roman" w:cs="Times New Roman"/>
          <w:sz w:val="26"/>
          <w:szCs w:val="26"/>
        </w:rPr>
        <w:t>ектросетевого хозяйства, принадлежащих садоводческим, огородническим и дачным некоммерческим объединениям граждан на баланс территориальных сете</w:t>
      </w:r>
      <w:r w:rsidRPr="001B44F5">
        <w:rPr>
          <w:rFonts w:ascii="Times New Roman" w:hAnsi="Times New Roman" w:cs="Times New Roman"/>
          <w:sz w:val="26"/>
          <w:szCs w:val="26"/>
        </w:rPr>
        <w:t>вых орга</w:t>
      </w:r>
      <w:r w:rsidR="00096E3B" w:rsidRPr="001B44F5">
        <w:rPr>
          <w:rFonts w:ascii="Times New Roman" w:hAnsi="Times New Roman" w:cs="Times New Roman"/>
          <w:sz w:val="26"/>
          <w:szCs w:val="26"/>
        </w:rPr>
        <w:t>низаций на добровольной основе (далее ~ рекомендации.</w:t>
      </w:r>
      <w:proofErr w:type="gramEnd"/>
      <w:r w:rsidR="00096E3B" w:rsidRPr="001B44F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96E3B" w:rsidRPr="001B44F5">
        <w:rPr>
          <w:rFonts w:ascii="Times New Roman" w:hAnsi="Times New Roman" w:cs="Times New Roman"/>
          <w:sz w:val="26"/>
          <w:szCs w:val="26"/>
        </w:rPr>
        <w:t>СТП, ГСО) разработаны в целях содействия передаче объект</w:t>
      </w:r>
      <w:r w:rsidRPr="001B44F5">
        <w:rPr>
          <w:rFonts w:ascii="Times New Roman" w:hAnsi="Times New Roman" w:cs="Times New Roman"/>
          <w:sz w:val="26"/>
          <w:szCs w:val="26"/>
        </w:rPr>
        <w:t>ов электросетевого хозяйства СНТ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на</w:t>
      </w:r>
      <w:r w:rsidRPr="001B44F5">
        <w:rPr>
          <w:rFonts w:ascii="Times New Roman" w:hAnsi="Times New Roman" w:cs="Times New Roman"/>
          <w:sz w:val="26"/>
          <w:szCs w:val="26"/>
        </w:rPr>
        <w:t xml:space="preserve"> баланс ТС</w:t>
      </w:r>
      <w:r w:rsidR="00096E3B" w:rsidRPr="001B44F5">
        <w:rPr>
          <w:rFonts w:ascii="Times New Roman" w:hAnsi="Times New Roman" w:cs="Times New Roman"/>
          <w:sz w:val="26"/>
          <w:szCs w:val="26"/>
        </w:rPr>
        <w:t>О и повышения надежности электроснабжения потребителей, а также качества электрической энергии в соответствии с требованиями технических регламентов и иными обязательными требованиями.</w:t>
      </w:r>
      <w:proofErr w:type="gramEnd"/>
    </w:p>
    <w:p w:rsidR="007D4E99" w:rsidRPr="001B44F5" w:rsidRDefault="007D4E99" w:rsidP="00786CA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96E3B" w:rsidRPr="001B44F5" w:rsidRDefault="00096E3B" w:rsidP="007D4E99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2" w:name="bookmark2"/>
      <w:r w:rsidRPr="001B44F5">
        <w:rPr>
          <w:rFonts w:ascii="Times New Roman" w:hAnsi="Times New Roman" w:cs="Times New Roman"/>
          <w:sz w:val="26"/>
          <w:szCs w:val="26"/>
        </w:rPr>
        <w:t>Рекомендуемая последовательность действий</w:t>
      </w:r>
      <w:r w:rsidR="007D4E99" w:rsidRPr="001B44F5">
        <w:rPr>
          <w:rFonts w:ascii="Times New Roman" w:hAnsi="Times New Roman" w:cs="Times New Roman"/>
          <w:sz w:val="26"/>
          <w:szCs w:val="26"/>
        </w:rPr>
        <w:t xml:space="preserve"> при передаче объектов электрос</w:t>
      </w:r>
      <w:r w:rsidRPr="001B44F5">
        <w:rPr>
          <w:rFonts w:ascii="Times New Roman" w:hAnsi="Times New Roman" w:cs="Times New Roman"/>
          <w:sz w:val="26"/>
          <w:szCs w:val="26"/>
        </w:rPr>
        <w:t>етевого хозяйства СНТ на баланс ТСО</w:t>
      </w:r>
      <w:bookmarkEnd w:id="2"/>
    </w:p>
    <w:p w:rsidR="007D4E99" w:rsidRPr="001B44F5" w:rsidRDefault="007D4E99" w:rsidP="00786CA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96E3B" w:rsidRPr="001B44F5" w:rsidRDefault="007D4E99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>1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. Направление СНТ в адрес ТСО, к электрическим сетям </w:t>
      </w:r>
      <w:proofErr w:type="gramStart"/>
      <w:r w:rsidR="00096E3B" w:rsidRPr="001B44F5">
        <w:rPr>
          <w:rFonts w:ascii="Times New Roman" w:hAnsi="Times New Roman" w:cs="Times New Roman"/>
          <w:sz w:val="26"/>
          <w:szCs w:val="26"/>
        </w:rPr>
        <w:t>которой</w:t>
      </w:r>
      <w:proofErr w:type="gramEnd"/>
      <w:r w:rsidR="00096E3B" w:rsidRPr="001B44F5">
        <w:rPr>
          <w:rFonts w:ascii="Times New Roman" w:hAnsi="Times New Roman" w:cs="Times New Roman"/>
          <w:sz w:val="26"/>
          <w:szCs w:val="26"/>
        </w:rPr>
        <w:t xml:space="preserve"> технологически присоединены объекты электросетевого хозяйства СНТ, предложения о приобретении электрических сетей, расположенных в границах СНТ.</w:t>
      </w:r>
    </w:p>
    <w:p w:rsidR="00096E3B" w:rsidRPr="001B44F5" w:rsidRDefault="007D4E99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096E3B" w:rsidRPr="001B44F5">
        <w:rPr>
          <w:rFonts w:ascii="Times New Roman" w:hAnsi="Times New Roman" w:cs="Times New Roman"/>
          <w:sz w:val="26"/>
          <w:szCs w:val="26"/>
        </w:rPr>
        <w:t>Предложение направляется в произвольной форме с указанием сведений и характеристик объектов электросете</w:t>
      </w:r>
      <w:r w:rsidRPr="001B44F5">
        <w:rPr>
          <w:rFonts w:ascii="Times New Roman" w:hAnsi="Times New Roman" w:cs="Times New Roman"/>
          <w:sz w:val="26"/>
          <w:szCs w:val="26"/>
        </w:rPr>
        <w:t>вого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хозяйства (протяженность воздушных и кабельных линий электропередачи по классам напряжении, количество и номинальная мощность силовых т</w:t>
      </w:r>
      <w:r w:rsidR="005777DF" w:rsidRPr="001B44F5">
        <w:rPr>
          <w:rFonts w:ascii="Times New Roman" w:hAnsi="Times New Roman" w:cs="Times New Roman"/>
          <w:sz w:val="26"/>
          <w:szCs w:val="26"/>
        </w:rPr>
        <w:t>рансформаторов и др.) контактной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информации; с приложением ко</w:t>
      </w:r>
      <w:r w:rsidR="005777DF" w:rsidRPr="001B44F5">
        <w:rPr>
          <w:rFonts w:ascii="Times New Roman" w:hAnsi="Times New Roman" w:cs="Times New Roman"/>
          <w:sz w:val="26"/>
          <w:szCs w:val="26"/>
        </w:rPr>
        <w:t>пий документов (при их наличии;</w:t>
      </w:r>
      <w:r w:rsidR="008A484D" w:rsidRPr="001B44F5">
        <w:rPr>
          <w:rFonts w:ascii="Times New Roman" w:hAnsi="Times New Roman" w:cs="Times New Roman"/>
          <w:sz w:val="26"/>
          <w:szCs w:val="26"/>
        </w:rPr>
        <w:t xml:space="preserve"> указанных в приложении </w:t>
      </w:r>
      <w:r w:rsidR="00096E3B" w:rsidRPr="001B44F5">
        <w:rPr>
          <w:rFonts w:ascii="Times New Roman" w:hAnsi="Times New Roman" w:cs="Times New Roman"/>
          <w:sz w:val="26"/>
          <w:szCs w:val="26"/>
        </w:rPr>
        <w:t>к рекомендациям.</w:t>
      </w:r>
      <w:proofErr w:type="gramEnd"/>
    </w:p>
    <w:p w:rsidR="00096E3B" w:rsidRPr="001B44F5" w:rsidRDefault="00CD4670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</w:r>
      <w:r w:rsidR="00096E3B" w:rsidRPr="001B44F5">
        <w:rPr>
          <w:rFonts w:ascii="Times New Roman" w:hAnsi="Times New Roman" w:cs="Times New Roman"/>
          <w:sz w:val="26"/>
          <w:szCs w:val="26"/>
        </w:rPr>
        <w:t>2. Проведение совместного выезд</w:t>
      </w:r>
      <w:r w:rsidR="005777DF" w:rsidRPr="001B44F5">
        <w:rPr>
          <w:rFonts w:ascii="Times New Roman" w:hAnsi="Times New Roman" w:cs="Times New Roman"/>
          <w:sz w:val="26"/>
          <w:szCs w:val="26"/>
        </w:rPr>
        <w:t xml:space="preserve">ного технического осмотра </w:t>
      </w:r>
      <w:r w:rsidR="008A484D" w:rsidRPr="001B44F5">
        <w:rPr>
          <w:rFonts w:ascii="Times New Roman" w:hAnsi="Times New Roman" w:cs="Times New Roman"/>
          <w:sz w:val="26"/>
          <w:szCs w:val="26"/>
        </w:rPr>
        <w:t>электрических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</w:t>
      </w:r>
      <w:r w:rsidR="008A484D" w:rsidRPr="001B44F5">
        <w:rPr>
          <w:rFonts w:ascii="Times New Roman" w:hAnsi="Times New Roman" w:cs="Times New Roman"/>
          <w:sz w:val="26"/>
          <w:szCs w:val="26"/>
        </w:rPr>
        <w:t>сетей СНТ с инвентаризацией электросе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тевых объектов </w:t>
      </w:r>
      <w:r w:rsidR="00FA47F7" w:rsidRPr="001B44F5">
        <w:rPr>
          <w:rFonts w:ascii="Times New Roman" w:hAnsi="Times New Roman" w:cs="Times New Roman"/>
          <w:sz w:val="26"/>
          <w:szCs w:val="26"/>
        </w:rPr>
        <w:t>СНТ</w:t>
      </w:r>
      <w:r w:rsidR="00096E3B" w:rsidRPr="001B44F5">
        <w:rPr>
          <w:rFonts w:ascii="Times New Roman" w:hAnsi="Times New Roman" w:cs="Times New Roman"/>
          <w:sz w:val="26"/>
          <w:szCs w:val="26"/>
        </w:rPr>
        <w:t>.</w:t>
      </w:r>
    </w:p>
    <w:p w:rsidR="00096E3B" w:rsidRPr="001B44F5" w:rsidRDefault="00FA47F7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</w:r>
      <w:r w:rsidR="00096E3B" w:rsidRPr="001B44F5">
        <w:rPr>
          <w:rFonts w:ascii="Times New Roman" w:hAnsi="Times New Roman" w:cs="Times New Roman"/>
          <w:sz w:val="26"/>
          <w:szCs w:val="26"/>
        </w:rPr>
        <w:t>-</w:t>
      </w:r>
      <w:r w:rsidRPr="001B44F5">
        <w:rPr>
          <w:rFonts w:ascii="Times New Roman" w:hAnsi="Times New Roman" w:cs="Times New Roman"/>
          <w:sz w:val="26"/>
          <w:szCs w:val="26"/>
        </w:rPr>
        <w:t xml:space="preserve"> </w:t>
      </w:r>
      <w:r w:rsidR="00096E3B" w:rsidRPr="001B44F5">
        <w:rPr>
          <w:rFonts w:ascii="Times New Roman" w:hAnsi="Times New Roman" w:cs="Times New Roman"/>
          <w:sz w:val="26"/>
          <w:szCs w:val="26"/>
        </w:rPr>
        <w:t>пригодных для эксплуатации без необходимости проведения их реконструкции;</w:t>
      </w:r>
    </w:p>
    <w:p w:rsidR="00096E3B" w:rsidRPr="001B44F5" w:rsidRDefault="00FA47F7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096E3B" w:rsidRPr="001B44F5">
        <w:rPr>
          <w:rFonts w:ascii="Times New Roman" w:hAnsi="Times New Roman" w:cs="Times New Roman"/>
          <w:sz w:val="26"/>
          <w:szCs w:val="26"/>
        </w:rPr>
        <w:t>пригодных для эксплуатации при условии возможности их реконструкции;</w:t>
      </w:r>
    </w:p>
    <w:p w:rsidR="00096E3B" w:rsidRPr="001B44F5" w:rsidRDefault="00FA47F7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непригодных </w:t>
      </w:r>
      <w:proofErr w:type="gramStart"/>
      <w:r w:rsidR="00096E3B" w:rsidRPr="001B44F5">
        <w:rPr>
          <w:rFonts w:ascii="Times New Roman" w:hAnsi="Times New Roman" w:cs="Times New Roman"/>
          <w:sz w:val="26"/>
          <w:szCs w:val="26"/>
        </w:rPr>
        <w:t>для эксплуатации в связи с невозможностью проведения их реконструкции из-за расположения объектов на земельных участках</w:t>
      </w:r>
      <w:proofErr w:type="gramEnd"/>
      <w:r w:rsidR="00096E3B" w:rsidRPr="001B44F5">
        <w:rPr>
          <w:rFonts w:ascii="Times New Roman" w:hAnsi="Times New Roman" w:cs="Times New Roman"/>
          <w:sz w:val="26"/>
          <w:szCs w:val="26"/>
        </w:rPr>
        <w:t xml:space="preserve"> общего пользования в труднодоступных и недоступных местах, на земельных участках, находящихся в собственности третьих лиц;</w:t>
      </w:r>
    </w:p>
    <w:p w:rsidR="00096E3B" w:rsidRPr="001B44F5" w:rsidRDefault="00FA47F7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бесхозяйных сетей, расположенных в границах </w:t>
      </w:r>
      <w:r w:rsidRPr="001B44F5">
        <w:rPr>
          <w:rFonts w:ascii="Times New Roman" w:hAnsi="Times New Roman" w:cs="Times New Roman"/>
          <w:sz w:val="26"/>
          <w:szCs w:val="26"/>
        </w:rPr>
        <w:t>СНТ</w:t>
      </w:r>
      <w:r w:rsidR="00096E3B" w:rsidRPr="001B44F5">
        <w:rPr>
          <w:rFonts w:ascii="Times New Roman" w:hAnsi="Times New Roman" w:cs="Times New Roman"/>
          <w:sz w:val="26"/>
          <w:szCs w:val="26"/>
        </w:rPr>
        <w:t>.</w:t>
      </w:r>
    </w:p>
    <w:p w:rsidR="00786CA7" w:rsidRPr="001B44F5" w:rsidRDefault="00FA47F7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</w:r>
      <w:r w:rsidR="00096E3B" w:rsidRPr="001B44F5">
        <w:rPr>
          <w:rFonts w:ascii="Times New Roman" w:hAnsi="Times New Roman" w:cs="Times New Roman"/>
          <w:sz w:val="26"/>
          <w:szCs w:val="26"/>
        </w:rPr>
        <w:t>При техническом осмотре, как правило, оценивается состояние объектов э</w:t>
      </w:r>
      <w:r w:rsidRPr="001B44F5">
        <w:rPr>
          <w:rFonts w:ascii="Times New Roman" w:hAnsi="Times New Roman" w:cs="Times New Roman"/>
          <w:sz w:val="26"/>
          <w:szCs w:val="26"/>
        </w:rPr>
        <w:t>лектросетевого хозяйства в соответствии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с приложением </w:t>
      </w:r>
      <w:r w:rsidRPr="001B44F5">
        <w:rPr>
          <w:rFonts w:ascii="Times New Roman" w:hAnsi="Times New Roman" w:cs="Times New Roman"/>
          <w:sz w:val="26"/>
          <w:szCs w:val="26"/>
        </w:rPr>
        <w:t>№ 2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к настоящим рекомендациям.</w:t>
      </w:r>
    </w:p>
    <w:p w:rsidR="00096E3B" w:rsidRPr="001B44F5" w:rsidRDefault="00FA47F7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 xml:space="preserve">3. </w:t>
      </w:r>
      <w:proofErr w:type="gramStart"/>
      <w:r w:rsidR="00096E3B" w:rsidRPr="001B44F5">
        <w:rPr>
          <w:rFonts w:ascii="Times New Roman" w:hAnsi="Times New Roman" w:cs="Times New Roman"/>
          <w:sz w:val="26"/>
          <w:szCs w:val="26"/>
        </w:rPr>
        <w:t xml:space="preserve">Формирование перечня электрических сетей </w:t>
      </w:r>
      <w:r w:rsidRPr="001B44F5">
        <w:rPr>
          <w:rFonts w:ascii="Times New Roman" w:hAnsi="Times New Roman" w:cs="Times New Roman"/>
          <w:sz w:val="26"/>
          <w:szCs w:val="26"/>
        </w:rPr>
        <w:t>СНТ</w:t>
      </w:r>
      <w:r w:rsidR="00096E3B" w:rsidRPr="001B44F5">
        <w:rPr>
          <w:rFonts w:ascii="Times New Roman" w:hAnsi="Times New Roman" w:cs="Times New Roman"/>
          <w:sz w:val="26"/>
          <w:szCs w:val="26"/>
        </w:rPr>
        <w:t>, возможных к передаче на баланс ТСО, исключающего непригодные для эксплуатации сети, и поставленные на учет в качестве бесхозяйных.</w:t>
      </w:r>
      <w:proofErr w:type="gramEnd"/>
    </w:p>
    <w:p w:rsidR="00096E3B" w:rsidRPr="001B44F5" w:rsidRDefault="00FA47F7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 xml:space="preserve">4. 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Направление рекомендаций </w:t>
      </w:r>
      <w:r w:rsidRPr="001B44F5">
        <w:rPr>
          <w:rFonts w:ascii="Times New Roman" w:hAnsi="Times New Roman" w:cs="Times New Roman"/>
          <w:sz w:val="26"/>
          <w:szCs w:val="26"/>
        </w:rPr>
        <w:t>СНТ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со стороны ТСО в отношении сетей, неприго</w:t>
      </w:r>
      <w:r w:rsidRPr="001B44F5">
        <w:rPr>
          <w:rFonts w:ascii="Times New Roman" w:hAnsi="Times New Roman" w:cs="Times New Roman"/>
          <w:sz w:val="26"/>
          <w:szCs w:val="26"/>
        </w:rPr>
        <w:t>дных для эксплуатации на момент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обследования, </w:t>
      </w:r>
      <w:r w:rsidRPr="001B44F5">
        <w:rPr>
          <w:rFonts w:ascii="Times New Roman" w:hAnsi="Times New Roman" w:cs="Times New Roman"/>
          <w:sz w:val="26"/>
          <w:szCs w:val="26"/>
        </w:rPr>
        <w:t>в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зависимости от причин (указание объектов, для обслуживания которых должны быть выделены земельные участки, указание бесхозяйных объектов, для которых необходимо оформление прав).</w:t>
      </w:r>
    </w:p>
    <w:p w:rsidR="00096E3B" w:rsidRPr="001B44F5" w:rsidRDefault="00FA47F7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>5. Определение ТСО формы гражданско-правового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договора, предусматривающего передачу электросетевых объектов СНТ па баланс ТСО (договор дарения, договор долгосрочной аренды, договор купли-продажи., договор купли-продажи будущего недвижимого имущества).</w:t>
      </w:r>
    </w:p>
    <w:p w:rsidR="00096E3B" w:rsidRDefault="00FA47F7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 xml:space="preserve">6. 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Принятие СНТ решения о проведении общего собрания членов (собрания уполномоченных) СНТ способом, установленным Федеральным законом от 15 апреля 1998 г. № 66-ФЗ «О садоводческих, огороднических и дачных некоммерческих </w:t>
      </w:r>
      <w:r w:rsidRPr="001B44F5">
        <w:rPr>
          <w:rFonts w:ascii="Times New Roman" w:hAnsi="Times New Roman" w:cs="Times New Roman"/>
          <w:sz w:val="26"/>
          <w:szCs w:val="26"/>
        </w:rPr>
        <w:t>объединениях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граждан».</w:t>
      </w:r>
    </w:p>
    <w:p w:rsidR="001B44F5" w:rsidRDefault="001B44F5" w:rsidP="00786CA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B44F5" w:rsidRPr="001B44F5" w:rsidRDefault="001B44F5" w:rsidP="00786CA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96E3B" w:rsidRPr="001B44F5" w:rsidRDefault="00FA47F7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lastRenderedPageBreak/>
        <w:tab/>
        <w:t>7. П</w:t>
      </w:r>
      <w:r w:rsidR="00096E3B" w:rsidRPr="001B44F5">
        <w:rPr>
          <w:rFonts w:ascii="Times New Roman" w:hAnsi="Times New Roman" w:cs="Times New Roman"/>
          <w:sz w:val="26"/>
          <w:szCs w:val="26"/>
        </w:rPr>
        <w:t>роведение общего собрания членов (собрания уполномоченных) СНТ.</w:t>
      </w:r>
    </w:p>
    <w:p w:rsidR="00096E3B" w:rsidRPr="001B44F5" w:rsidRDefault="00FA47F7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</w:r>
      <w:r w:rsidR="00096E3B" w:rsidRPr="001B44F5">
        <w:rPr>
          <w:rFonts w:ascii="Times New Roman" w:hAnsi="Times New Roman" w:cs="Times New Roman"/>
          <w:sz w:val="26"/>
          <w:szCs w:val="26"/>
        </w:rPr>
        <w:t>Повестка дня общего собрания членов (собрания уполномоченных)</w:t>
      </w:r>
      <w:r w:rsidRPr="001B44F5">
        <w:rPr>
          <w:rFonts w:ascii="Times New Roman" w:hAnsi="Times New Roman" w:cs="Times New Roman"/>
          <w:sz w:val="26"/>
          <w:szCs w:val="26"/>
        </w:rPr>
        <w:t xml:space="preserve"> 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определяется индивидуально для каждого </w:t>
      </w:r>
      <w:r w:rsidRPr="001B44F5">
        <w:rPr>
          <w:rFonts w:ascii="Times New Roman" w:hAnsi="Times New Roman" w:cs="Times New Roman"/>
          <w:sz w:val="26"/>
          <w:szCs w:val="26"/>
        </w:rPr>
        <w:t>СНТ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в зависимости </w:t>
      </w:r>
      <w:proofErr w:type="gramStart"/>
      <w:r w:rsidR="00096E3B" w:rsidRPr="001B44F5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096E3B" w:rsidRPr="001B44F5">
        <w:rPr>
          <w:rFonts w:ascii="Times New Roman" w:hAnsi="Times New Roman" w:cs="Times New Roman"/>
          <w:sz w:val="26"/>
          <w:szCs w:val="26"/>
        </w:rPr>
        <w:t>:</w:t>
      </w:r>
    </w:p>
    <w:p w:rsidR="00096E3B" w:rsidRPr="001B44F5" w:rsidRDefault="00FA47F7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096E3B" w:rsidRPr="001B44F5">
        <w:rPr>
          <w:rFonts w:ascii="Times New Roman" w:hAnsi="Times New Roman" w:cs="Times New Roman"/>
          <w:sz w:val="26"/>
          <w:szCs w:val="26"/>
        </w:rPr>
        <w:t>вида</w:t>
      </w:r>
      <w:r w:rsidRPr="001B44F5">
        <w:rPr>
          <w:rFonts w:ascii="Times New Roman" w:hAnsi="Times New Roman" w:cs="Times New Roman"/>
          <w:sz w:val="26"/>
          <w:szCs w:val="26"/>
        </w:rPr>
        <w:t xml:space="preserve"> собственности отчуждаемого иму</w:t>
      </w:r>
      <w:r w:rsidR="00096E3B" w:rsidRPr="001B44F5">
        <w:rPr>
          <w:rFonts w:ascii="Times New Roman" w:hAnsi="Times New Roman" w:cs="Times New Roman"/>
          <w:sz w:val="26"/>
          <w:szCs w:val="26"/>
        </w:rPr>
        <w:t>ще</w:t>
      </w:r>
      <w:r w:rsidRPr="001B44F5">
        <w:rPr>
          <w:rFonts w:ascii="Times New Roman" w:hAnsi="Times New Roman" w:cs="Times New Roman"/>
          <w:sz w:val="26"/>
          <w:szCs w:val="26"/>
        </w:rPr>
        <w:t>ства (совместная собственность членов СНТ ил</w:t>
      </w:r>
      <w:r w:rsidR="00096E3B" w:rsidRPr="001B44F5">
        <w:rPr>
          <w:rFonts w:ascii="Times New Roman" w:hAnsi="Times New Roman" w:cs="Times New Roman"/>
          <w:sz w:val="26"/>
          <w:szCs w:val="26"/>
        </w:rPr>
        <w:t>и собственность С</w:t>
      </w:r>
      <w:r w:rsidRPr="001B44F5">
        <w:rPr>
          <w:rFonts w:ascii="Times New Roman" w:hAnsi="Times New Roman" w:cs="Times New Roman"/>
          <w:sz w:val="26"/>
          <w:szCs w:val="26"/>
        </w:rPr>
        <w:t>Н</w:t>
      </w:r>
      <w:r w:rsidR="00096E3B" w:rsidRPr="001B44F5">
        <w:rPr>
          <w:rFonts w:ascii="Times New Roman" w:hAnsi="Times New Roman" w:cs="Times New Roman"/>
          <w:sz w:val="26"/>
          <w:szCs w:val="26"/>
        </w:rPr>
        <w:t>Т как юридического лица);</w:t>
      </w:r>
    </w:p>
    <w:p w:rsidR="00096E3B" w:rsidRPr="001B44F5" w:rsidRDefault="00FA47F7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096E3B" w:rsidRPr="001B44F5">
        <w:rPr>
          <w:rFonts w:ascii="Times New Roman" w:hAnsi="Times New Roman" w:cs="Times New Roman"/>
          <w:sz w:val="26"/>
          <w:szCs w:val="26"/>
        </w:rPr>
        <w:t>вида оснований использования земельных участков, на которых расположены отчуждаемые электросетевые объекты (собственность или постоянное бессрочное пользование);</w:t>
      </w:r>
    </w:p>
    <w:p w:rsidR="00096E3B" w:rsidRPr="001B44F5" w:rsidRDefault="00FA47F7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096E3B" w:rsidRPr="001B44F5">
        <w:rPr>
          <w:rFonts w:ascii="Times New Roman" w:hAnsi="Times New Roman" w:cs="Times New Roman"/>
          <w:sz w:val="26"/>
          <w:szCs w:val="26"/>
        </w:rPr>
        <w:t>видов отчуждаемых объектов недвижимости (электросетевые</w:t>
      </w:r>
      <w:r w:rsidRPr="001B44F5">
        <w:rPr>
          <w:rFonts w:ascii="Times New Roman" w:hAnsi="Times New Roman" w:cs="Times New Roman"/>
          <w:sz w:val="26"/>
          <w:szCs w:val="26"/>
        </w:rPr>
        <w:t xml:space="preserve"> объекты и земельные участки под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ними </w:t>
      </w:r>
      <w:proofErr w:type="gramStart"/>
      <w:r w:rsidR="00096E3B" w:rsidRPr="001B44F5">
        <w:rPr>
          <w:rFonts w:ascii="Times New Roman" w:hAnsi="Times New Roman" w:cs="Times New Roman"/>
          <w:sz w:val="26"/>
          <w:szCs w:val="26"/>
        </w:rPr>
        <w:t>пли</w:t>
      </w:r>
      <w:proofErr w:type="gramEnd"/>
      <w:r w:rsidR="00096E3B" w:rsidRPr="001B44F5">
        <w:rPr>
          <w:rFonts w:ascii="Times New Roman" w:hAnsi="Times New Roman" w:cs="Times New Roman"/>
          <w:sz w:val="26"/>
          <w:szCs w:val="26"/>
        </w:rPr>
        <w:t xml:space="preserve"> только электросетевые объекты).</w:t>
      </w:r>
    </w:p>
    <w:p w:rsidR="00096E3B" w:rsidRPr="001B44F5" w:rsidRDefault="00FA47F7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 xml:space="preserve">ТСО </w:t>
      </w:r>
      <w:r w:rsidR="00096E3B" w:rsidRPr="001B44F5">
        <w:rPr>
          <w:rFonts w:ascii="Times New Roman" w:hAnsi="Times New Roman" w:cs="Times New Roman"/>
          <w:sz w:val="26"/>
          <w:szCs w:val="26"/>
        </w:rPr>
        <w:t>проводит консультативное сопровож</w:t>
      </w:r>
      <w:r w:rsidRPr="001B44F5">
        <w:rPr>
          <w:rFonts w:ascii="Times New Roman" w:hAnsi="Times New Roman" w:cs="Times New Roman"/>
          <w:sz w:val="26"/>
          <w:szCs w:val="26"/>
        </w:rPr>
        <w:t>дение формирования повестки дня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и проекта протокола общего собрания членов (собр</w:t>
      </w:r>
      <w:r w:rsidRPr="001B44F5">
        <w:rPr>
          <w:rFonts w:ascii="Times New Roman" w:hAnsi="Times New Roman" w:cs="Times New Roman"/>
          <w:sz w:val="26"/>
          <w:szCs w:val="26"/>
        </w:rPr>
        <w:t>ания уполномоченных) СНТ; с целью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указания в протоколе всех существенных условий договора, предусматривающего передачу электросетевых объектов </w:t>
      </w:r>
      <w:r w:rsidRPr="001B44F5">
        <w:rPr>
          <w:rFonts w:ascii="Times New Roman" w:hAnsi="Times New Roman" w:cs="Times New Roman"/>
          <w:sz w:val="26"/>
          <w:szCs w:val="26"/>
        </w:rPr>
        <w:t>СНТ на баланс ТСО,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а также указания действий, которые необходимо провести СНТ для заключения такого договора.</w:t>
      </w:r>
    </w:p>
    <w:p w:rsidR="00096E3B" w:rsidRPr="001B44F5" w:rsidRDefault="00FA47F7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 xml:space="preserve">8. 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Проведение СНТ </w:t>
      </w:r>
      <w:r w:rsidRPr="001B44F5">
        <w:rPr>
          <w:rFonts w:ascii="Times New Roman" w:hAnsi="Times New Roman" w:cs="Times New Roman"/>
          <w:sz w:val="26"/>
          <w:szCs w:val="26"/>
        </w:rPr>
        <w:t xml:space="preserve">действий и работ, необходимы </w:t>
      </w:r>
      <w:r w:rsidR="00096E3B" w:rsidRPr="001B44F5">
        <w:rPr>
          <w:rFonts w:ascii="Times New Roman" w:hAnsi="Times New Roman" w:cs="Times New Roman"/>
          <w:sz w:val="26"/>
          <w:szCs w:val="26"/>
        </w:rPr>
        <w:t>для заключения договора</w:t>
      </w:r>
      <w:r w:rsidRPr="001B44F5">
        <w:rPr>
          <w:rFonts w:ascii="Times New Roman" w:hAnsi="Times New Roman" w:cs="Times New Roman"/>
          <w:sz w:val="26"/>
          <w:szCs w:val="26"/>
        </w:rPr>
        <w:t xml:space="preserve"> </w:t>
      </w:r>
      <w:r w:rsidR="00096E3B" w:rsidRPr="001B44F5">
        <w:rPr>
          <w:rFonts w:ascii="Times New Roman" w:hAnsi="Times New Roman" w:cs="Times New Roman"/>
          <w:sz w:val="26"/>
          <w:szCs w:val="26"/>
        </w:rPr>
        <w:t>переда</w:t>
      </w:r>
      <w:r w:rsidRPr="001B44F5">
        <w:rPr>
          <w:rFonts w:ascii="Times New Roman" w:hAnsi="Times New Roman" w:cs="Times New Roman"/>
          <w:sz w:val="26"/>
          <w:szCs w:val="26"/>
        </w:rPr>
        <w:t>чи электросетевых объектов СНТ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на баланс ТСО, включающих (при</w:t>
      </w:r>
      <w:r w:rsidRPr="001B44F5">
        <w:rPr>
          <w:rFonts w:ascii="Times New Roman" w:hAnsi="Times New Roman" w:cs="Times New Roman"/>
          <w:sz w:val="26"/>
          <w:szCs w:val="26"/>
        </w:rPr>
        <w:t xml:space="preserve"> необходимост</w:t>
      </w:r>
      <w:r w:rsidR="00096E3B" w:rsidRPr="001B44F5">
        <w:rPr>
          <w:rFonts w:ascii="Times New Roman" w:hAnsi="Times New Roman" w:cs="Times New Roman"/>
          <w:sz w:val="26"/>
          <w:szCs w:val="26"/>
        </w:rPr>
        <w:t>и):</w:t>
      </w:r>
    </w:p>
    <w:p w:rsidR="00096E3B" w:rsidRPr="001B44F5" w:rsidRDefault="00FA47F7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</w:r>
      <w:r w:rsidR="00096E3B" w:rsidRPr="001B44F5">
        <w:rPr>
          <w:rFonts w:ascii="Times New Roman" w:hAnsi="Times New Roman" w:cs="Times New Roman"/>
          <w:sz w:val="26"/>
          <w:szCs w:val="26"/>
        </w:rPr>
        <w:t>-</w:t>
      </w:r>
      <w:r w:rsidRPr="001B44F5">
        <w:rPr>
          <w:rFonts w:ascii="Times New Roman" w:hAnsi="Times New Roman" w:cs="Times New Roman"/>
          <w:sz w:val="26"/>
          <w:szCs w:val="26"/>
        </w:rPr>
        <w:t xml:space="preserve"> </w:t>
      </w:r>
      <w:r w:rsidR="00096E3B" w:rsidRPr="001B44F5">
        <w:rPr>
          <w:rFonts w:ascii="Times New Roman" w:hAnsi="Times New Roman" w:cs="Times New Roman"/>
          <w:sz w:val="26"/>
          <w:szCs w:val="26"/>
        </w:rPr>
        <w:t>совершение действий, необходимых для оформления нрава собственности на земельные участки под электросетевыми объектами;</w:t>
      </w:r>
    </w:p>
    <w:p w:rsidR="00096E3B" w:rsidRPr="001B44F5" w:rsidRDefault="00C8038E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</w:r>
      <w:r w:rsidR="00096E3B" w:rsidRPr="001B44F5">
        <w:rPr>
          <w:rFonts w:ascii="Times New Roman" w:hAnsi="Times New Roman" w:cs="Times New Roman"/>
          <w:sz w:val="26"/>
          <w:szCs w:val="26"/>
        </w:rPr>
        <w:t>-</w:t>
      </w:r>
      <w:r w:rsidRPr="001B44F5">
        <w:rPr>
          <w:rFonts w:ascii="Times New Roman" w:hAnsi="Times New Roman" w:cs="Times New Roman"/>
          <w:sz w:val="26"/>
          <w:szCs w:val="26"/>
        </w:rPr>
        <w:t xml:space="preserve"> </w:t>
      </w:r>
      <w:r w:rsidR="00096E3B" w:rsidRPr="001B44F5">
        <w:rPr>
          <w:rFonts w:ascii="Times New Roman" w:hAnsi="Times New Roman" w:cs="Times New Roman"/>
          <w:sz w:val="26"/>
          <w:szCs w:val="26"/>
        </w:rPr>
        <w:t>по бесхозяйным электросетевым объектам - оформление прав собственности, в том числе в судебном порядке;</w:t>
      </w:r>
    </w:p>
    <w:p w:rsidR="00096E3B" w:rsidRPr="001B44F5" w:rsidRDefault="00C8038E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096E3B" w:rsidRPr="001B44F5">
        <w:rPr>
          <w:rFonts w:ascii="Times New Roman" w:hAnsi="Times New Roman" w:cs="Times New Roman"/>
          <w:sz w:val="26"/>
          <w:szCs w:val="26"/>
        </w:rPr>
        <w:t>по электросетевым объектам, непригодным для эксплуатации осуществление комплекса мероприятий по приведению их к состоянию, пригодному для дальнейшей эксплуатации или создание условий для возможности проведения их реконструкции (в случае непригодного для эк</w:t>
      </w:r>
      <w:r w:rsidRPr="001B44F5">
        <w:rPr>
          <w:rFonts w:ascii="Times New Roman" w:hAnsi="Times New Roman" w:cs="Times New Roman"/>
          <w:sz w:val="26"/>
          <w:szCs w:val="26"/>
        </w:rPr>
        <w:t>сплуатации размещения объектов).</w:t>
      </w:r>
    </w:p>
    <w:p w:rsidR="00096E3B" w:rsidRPr="001B44F5" w:rsidRDefault="00C8038E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</w:r>
      <w:r w:rsidR="00096E3B" w:rsidRPr="001B44F5">
        <w:rPr>
          <w:rFonts w:ascii="Times New Roman" w:hAnsi="Times New Roman" w:cs="Times New Roman"/>
          <w:sz w:val="26"/>
          <w:szCs w:val="26"/>
        </w:rPr>
        <w:t>Предметом договором купли-продажи будущего недвижимого имущества должна</w:t>
      </w:r>
      <w:r w:rsidRPr="001B44F5">
        <w:rPr>
          <w:rFonts w:ascii="Times New Roman" w:hAnsi="Times New Roman" w:cs="Times New Roman"/>
          <w:sz w:val="26"/>
          <w:szCs w:val="26"/>
        </w:rPr>
        <w:t xml:space="preserve"> являться передача ТСО электросе</w:t>
      </w:r>
      <w:r w:rsidR="00096E3B" w:rsidRPr="001B44F5">
        <w:rPr>
          <w:rFonts w:ascii="Times New Roman" w:hAnsi="Times New Roman" w:cs="Times New Roman"/>
          <w:sz w:val="26"/>
          <w:szCs w:val="26"/>
        </w:rPr>
        <w:t>тевых объектов, права на которые не зарегистрированы. Условиями данного договора предусматриваются:</w:t>
      </w:r>
    </w:p>
    <w:p w:rsidR="00096E3B" w:rsidRPr="001B44F5" w:rsidRDefault="00C8038E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>- обязательства СНТ п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о регистрации прав собственности на передаваемые объекты и выделению земельных участков под </w:t>
      </w:r>
      <w:r w:rsidRPr="001B44F5">
        <w:rPr>
          <w:rFonts w:ascii="Times New Roman" w:hAnsi="Times New Roman" w:cs="Times New Roman"/>
          <w:sz w:val="26"/>
          <w:szCs w:val="26"/>
        </w:rPr>
        <w:t>объектами (при отсутствии прав н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а земельные участки под объектами предусматривается </w:t>
      </w:r>
      <w:r w:rsidRPr="001B44F5">
        <w:rPr>
          <w:rFonts w:ascii="Times New Roman" w:hAnsi="Times New Roman" w:cs="Times New Roman"/>
          <w:sz w:val="26"/>
          <w:szCs w:val="26"/>
        </w:rPr>
        <w:t>также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регистрация прав на земельные участки);</w:t>
      </w:r>
    </w:p>
    <w:p w:rsidR="00096E3B" w:rsidRPr="001B44F5" w:rsidRDefault="00C8038E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обязательства </w:t>
      </w:r>
      <w:r w:rsidRPr="001B44F5">
        <w:rPr>
          <w:rFonts w:ascii="Times New Roman" w:hAnsi="Times New Roman" w:cs="Times New Roman"/>
          <w:sz w:val="26"/>
          <w:szCs w:val="26"/>
        </w:rPr>
        <w:t>СНТ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по последующей передаче на баланс ТСО зарегистрированных объектов и передаче во владение и (или)</w:t>
      </w:r>
      <w:r w:rsidRPr="001B44F5">
        <w:rPr>
          <w:rFonts w:ascii="Times New Roman" w:hAnsi="Times New Roman" w:cs="Times New Roman"/>
          <w:sz w:val="26"/>
          <w:szCs w:val="26"/>
        </w:rPr>
        <w:t xml:space="preserve"> пользование ТСО образованных п</w:t>
      </w:r>
      <w:r w:rsidR="00096E3B" w:rsidRPr="001B44F5">
        <w:rPr>
          <w:rFonts w:ascii="Times New Roman" w:hAnsi="Times New Roman" w:cs="Times New Roman"/>
          <w:sz w:val="26"/>
          <w:szCs w:val="26"/>
        </w:rPr>
        <w:t>од этими объектами земельных участков.</w:t>
      </w:r>
    </w:p>
    <w:p w:rsidR="00096E3B" w:rsidRPr="001B44F5" w:rsidRDefault="00C8038E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 xml:space="preserve">9. </w:t>
      </w:r>
      <w:r w:rsidR="00096E3B" w:rsidRPr="001B44F5">
        <w:rPr>
          <w:rFonts w:ascii="Times New Roman" w:hAnsi="Times New Roman" w:cs="Times New Roman"/>
          <w:sz w:val="26"/>
          <w:szCs w:val="26"/>
        </w:rPr>
        <w:t>Направление в адрес ТСО протоколов общего собрания членов (собрания уполномоченных) СНТ. документов и сведений, необходимых для заключения договора, предусматривающего передачу элек</w:t>
      </w:r>
      <w:r w:rsidRPr="001B44F5">
        <w:rPr>
          <w:rFonts w:ascii="Times New Roman" w:hAnsi="Times New Roman" w:cs="Times New Roman"/>
          <w:sz w:val="26"/>
          <w:szCs w:val="26"/>
        </w:rPr>
        <w:t>тросетевых объектов СНТ на баланс</w:t>
      </w:r>
      <w:r w:rsidR="00096E3B" w:rsidRPr="001B44F5">
        <w:rPr>
          <w:rFonts w:ascii="Times New Roman" w:hAnsi="Times New Roman" w:cs="Times New Roman"/>
          <w:sz w:val="26"/>
          <w:szCs w:val="26"/>
        </w:rPr>
        <w:t>. ТСО.</w:t>
      </w:r>
    </w:p>
    <w:p w:rsidR="00096E3B" w:rsidRPr="001B44F5" w:rsidRDefault="00C8038E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>10. П</w:t>
      </w:r>
      <w:r w:rsidR="00096E3B" w:rsidRPr="001B44F5">
        <w:rPr>
          <w:rFonts w:ascii="Times New Roman" w:hAnsi="Times New Roman" w:cs="Times New Roman"/>
          <w:sz w:val="26"/>
          <w:szCs w:val="26"/>
        </w:rPr>
        <w:t>о</w:t>
      </w:r>
      <w:r w:rsidRPr="001B44F5">
        <w:rPr>
          <w:rFonts w:ascii="Times New Roman" w:hAnsi="Times New Roman" w:cs="Times New Roman"/>
          <w:sz w:val="26"/>
          <w:szCs w:val="26"/>
        </w:rPr>
        <w:t>дготовка ТСО пакета документов п</w:t>
      </w:r>
      <w:r w:rsidR="00096E3B" w:rsidRPr="001B44F5">
        <w:rPr>
          <w:rFonts w:ascii="Times New Roman" w:hAnsi="Times New Roman" w:cs="Times New Roman"/>
          <w:sz w:val="26"/>
          <w:szCs w:val="26"/>
        </w:rPr>
        <w:t>о сделке.</w:t>
      </w:r>
    </w:p>
    <w:p w:rsidR="00096E3B" w:rsidRPr="001B44F5" w:rsidRDefault="00C8038E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>1</w:t>
      </w:r>
      <w:r w:rsidR="00096E3B" w:rsidRPr="001B44F5">
        <w:rPr>
          <w:rFonts w:ascii="Times New Roman" w:hAnsi="Times New Roman" w:cs="Times New Roman"/>
          <w:sz w:val="26"/>
          <w:szCs w:val="26"/>
        </w:rPr>
        <w:t>1. Заключение договора, предусматривающего передачу электросетевых объектов С</w:t>
      </w:r>
      <w:r w:rsidRPr="001B44F5">
        <w:rPr>
          <w:rFonts w:ascii="Times New Roman" w:hAnsi="Times New Roman" w:cs="Times New Roman"/>
          <w:sz w:val="26"/>
          <w:szCs w:val="26"/>
        </w:rPr>
        <w:t>Н</w:t>
      </w:r>
      <w:r w:rsidR="00096E3B" w:rsidRPr="001B44F5">
        <w:rPr>
          <w:rFonts w:ascii="Times New Roman" w:hAnsi="Times New Roman" w:cs="Times New Roman"/>
          <w:sz w:val="26"/>
          <w:szCs w:val="26"/>
        </w:rPr>
        <w:t>Т на баланс ТСО.</w:t>
      </w:r>
    </w:p>
    <w:p w:rsidR="00096E3B" w:rsidRPr="001B44F5" w:rsidRDefault="00C8038E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 xml:space="preserve">12. </w:t>
      </w:r>
      <w:r w:rsidR="00096E3B" w:rsidRPr="001B44F5">
        <w:rPr>
          <w:rFonts w:ascii="Times New Roman" w:hAnsi="Times New Roman" w:cs="Times New Roman"/>
          <w:sz w:val="26"/>
          <w:szCs w:val="26"/>
        </w:rPr>
        <w:t>При закл</w:t>
      </w:r>
      <w:r w:rsidRPr="001B44F5">
        <w:rPr>
          <w:rFonts w:ascii="Times New Roman" w:hAnsi="Times New Roman" w:cs="Times New Roman"/>
          <w:sz w:val="26"/>
          <w:szCs w:val="26"/>
        </w:rPr>
        <w:t>ючении договора купли-продажи бу</w:t>
      </w:r>
      <w:r w:rsidR="00934D0B" w:rsidRPr="001B44F5">
        <w:rPr>
          <w:rFonts w:ascii="Times New Roman" w:hAnsi="Times New Roman" w:cs="Times New Roman"/>
          <w:sz w:val="26"/>
          <w:szCs w:val="26"/>
        </w:rPr>
        <w:t>дущего недвижимого имущества -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выполнение со стороны </w:t>
      </w:r>
      <w:r w:rsidR="00934D0B" w:rsidRPr="001B44F5">
        <w:rPr>
          <w:rFonts w:ascii="Times New Roman" w:hAnsi="Times New Roman" w:cs="Times New Roman"/>
          <w:sz w:val="26"/>
          <w:szCs w:val="26"/>
        </w:rPr>
        <w:t>СНТ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и ТСО условий, предусмотренных данным договором.</w:t>
      </w:r>
    </w:p>
    <w:p w:rsidR="00096E3B" w:rsidRPr="001B44F5" w:rsidRDefault="00934D0B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 xml:space="preserve">13. </w:t>
      </w:r>
      <w:r w:rsidR="00096E3B" w:rsidRPr="001B44F5">
        <w:rPr>
          <w:rFonts w:ascii="Times New Roman" w:hAnsi="Times New Roman" w:cs="Times New Roman"/>
          <w:sz w:val="26"/>
          <w:szCs w:val="26"/>
        </w:rPr>
        <w:t>Подписание Акта приёма-передачи недвижимого имущества (электросетевых объектов и земельных участков под ними).</w:t>
      </w:r>
    </w:p>
    <w:p w:rsidR="00786CA7" w:rsidRPr="001B44F5" w:rsidRDefault="00934D0B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 xml:space="preserve">14. 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Оформление прав ТСО на приобретенные электросетевые объекты и установление охранных зон в </w:t>
      </w:r>
      <w:r w:rsidRPr="001B44F5">
        <w:rPr>
          <w:rFonts w:ascii="Times New Roman" w:hAnsi="Times New Roman" w:cs="Times New Roman"/>
          <w:sz w:val="26"/>
          <w:szCs w:val="26"/>
        </w:rPr>
        <w:t>соответствии с постановлением Правительства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Российской Фе</w:t>
      </w:r>
      <w:r w:rsidR="003F12C3" w:rsidRPr="001B44F5">
        <w:rPr>
          <w:rFonts w:ascii="Times New Roman" w:hAnsi="Times New Roman" w:cs="Times New Roman"/>
          <w:sz w:val="26"/>
          <w:szCs w:val="26"/>
        </w:rPr>
        <w:t>дерации от 24 февраля 2009 г. №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160 «О порядке</w:t>
      </w:r>
      <w:r w:rsidR="003F12C3" w:rsidRPr="001B44F5">
        <w:rPr>
          <w:rFonts w:ascii="Times New Roman" w:hAnsi="Times New Roman" w:cs="Times New Roman"/>
          <w:sz w:val="26"/>
          <w:szCs w:val="26"/>
        </w:rPr>
        <w:t xml:space="preserve"> у</w:t>
      </w:r>
      <w:r w:rsidR="00096E3B" w:rsidRPr="001B44F5">
        <w:rPr>
          <w:rFonts w:ascii="Times New Roman" w:hAnsi="Times New Roman" w:cs="Times New Roman"/>
          <w:sz w:val="26"/>
          <w:szCs w:val="26"/>
        </w:rPr>
        <w:t>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3F12C3" w:rsidRPr="001B44F5" w:rsidRDefault="003F12C3" w:rsidP="00786CA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1535" w:rsidRPr="001B44F5" w:rsidRDefault="00E41535" w:rsidP="00786CA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1535" w:rsidRPr="001B44F5" w:rsidRDefault="00E41535" w:rsidP="00E41535">
      <w:pPr>
        <w:jc w:val="right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E41535" w:rsidRPr="001B44F5" w:rsidRDefault="00E41535" w:rsidP="00E41535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3" w:name="bookmark4"/>
    </w:p>
    <w:p w:rsidR="00E41535" w:rsidRPr="001B44F5" w:rsidRDefault="00E41535" w:rsidP="00E415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44F5">
        <w:rPr>
          <w:rFonts w:ascii="Times New Roman" w:hAnsi="Times New Roman" w:cs="Times New Roman"/>
          <w:b/>
          <w:sz w:val="26"/>
          <w:szCs w:val="26"/>
        </w:rPr>
        <w:t>Рекомендуемый перечень документов, направляемый СНТ в ТСО</w:t>
      </w:r>
      <w:bookmarkStart w:id="4" w:name="bookmark5"/>
      <w:bookmarkEnd w:id="3"/>
      <w:r w:rsidRPr="001B44F5">
        <w:rPr>
          <w:rFonts w:ascii="Times New Roman" w:hAnsi="Times New Roman" w:cs="Times New Roman"/>
          <w:b/>
          <w:sz w:val="26"/>
          <w:szCs w:val="26"/>
        </w:rPr>
        <w:t xml:space="preserve"> при передаче объектов электросетевого хозяйства на баланс ТСО</w:t>
      </w:r>
      <w:bookmarkEnd w:id="4"/>
    </w:p>
    <w:p w:rsidR="00E41535" w:rsidRPr="001B44F5" w:rsidRDefault="00E41535" w:rsidP="00E4153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41535" w:rsidRPr="001B44F5" w:rsidRDefault="00E41535" w:rsidP="00E41535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>1. Учредительные документы.</w:t>
      </w:r>
    </w:p>
    <w:p w:rsidR="00E41535" w:rsidRPr="001B44F5" w:rsidRDefault="00E41535" w:rsidP="00E41535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>2. Свидетельство о государственной регистрации юридического лица, выписка из ЕГРЮЛ (дата выдачи не более 2 мес.).</w:t>
      </w:r>
    </w:p>
    <w:p w:rsidR="00E41535" w:rsidRPr="001B44F5" w:rsidRDefault="00E41535" w:rsidP="00E41535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>3. Подтверждение полномочий единоличного исполнительного органа.</w:t>
      </w:r>
    </w:p>
    <w:p w:rsidR="00E41535" w:rsidRPr="001B44F5" w:rsidRDefault="00E41535" w:rsidP="00E41535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>4. Акт разграничения балансовой принадлежности и эксплуатационной ответственности сторон, а при его отсутствии допускается предоставление следующих документов: акт допуска электроустановки в эксплуатацию, технические условия и акт их выполнения, договор на строительство с актами ввода объектов, паспорта на оборудование, проект и сметы, договор купли-продажи объекта, договор энергоснабжения.</w:t>
      </w:r>
    </w:p>
    <w:p w:rsidR="00E41535" w:rsidRPr="001B44F5" w:rsidRDefault="00E41535" w:rsidP="00E41535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>5. Протокол общего собрания с решением о передаче электросетевого имущества в ТСО на праве собственности или ином законном праве согласию требованиям устава (приложения к протоколу: перечень передаваемого имущества, перечень фактически запитанных потребителей).</w:t>
      </w:r>
    </w:p>
    <w:p w:rsidR="00E41535" w:rsidRPr="001B44F5" w:rsidRDefault="00E41535" w:rsidP="00E41535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>6. Документы, подтверждающие право собственности или иное законное право на объекты электросетевого хозяйства.</w:t>
      </w:r>
    </w:p>
    <w:p w:rsidR="003F12C3" w:rsidRPr="001B44F5" w:rsidRDefault="00E41535" w:rsidP="00E41535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>7. Схема земельного участка СНТ с указанием расположения объектов электросетевого хозяйства, а также точек технологического присоединения к сетям ТСО.</w:t>
      </w:r>
    </w:p>
    <w:p w:rsidR="00E41535" w:rsidRPr="001B44F5" w:rsidRDefault="00E41535" w:rsidP="00786CA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F12C3" w:rsidRPr="001B44F5" w:rsidRDefault="00096E3B" w:rsidP="00E41535">
      <w:pPr>
        <w:jc w:val="right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>Приложение № 2</w:t>
      </w:r>
      <w:bookmarkStart w:id="5" w:name="bookmark3"/>
    </w:p>
    <w:p w:rsidR="00096E3B" w:rsidRPr="001B44F5" w:rsidRDefault="00096E3B" w:rsidP="003F12C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44F5">
        <w:rPr>
          <w:rFonts w:ascii="Times New Roman" w:hAnsi="Times New Roman" w:cs="Times New Roman"/>
          <w:b/>
          <w:sz w:val="26"/>
          <w:szCs w:val="26"/>
        </w:rPr>
        <w:t>Оценка состояния объектов электросетевого хозяйства СНТ</w:t>
      </w:r>
      <w:bookmarkEnd w:id="5"/>
    </w:p>
    <w:p w:rsidR="003F12C3" w:rsidRPr="001B44F5" w:rsidRDefault="003F12C3" w:rsidP="003F12C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96E3B" w:rsidRPr="001B44F5" w:rsidRDefault="003F12C3" w:rsidP="003F12C3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</w:r>
      <w:r w:rsidR="00096E3B" w:rsidRPr="001B44F5">
        <w:rPr>
          <w:rFonts w:ascii="Times New Roman" w:hAnsi="Times New Roman" w:cs="Times New Roman"/>
          <w:sz w:val="26"/>
          <w:szCs w:val="26"/>
        </w:rPr>
        <w:t>Воздушные линии электропередачи 0,4 и 6</w:t>
      </w:r>
      <w:r w:rsidRPr="001B44F5">
        <w:rPr>
          <w:rFonts w:ascii="Times New Roman" w:hAnsi="Times New Roman" w:cs="Times New Roman"/>
          <w:sz w:val="26"/>
          <w:szCs w:val="26"/>
        </w:rPr>
        <w:t xml:space="preserve"> </w:t>
      </w:r>
      <w:r w:rsidR="00096E3B" w:rsidRPr="001B44F5">
        <w:rPr>
          <w:rFonts w:ascii="Times New Roman" w:hAnsi="Times New Roman" w:cs="Times New Roman"/>
          <w:sz w:val="26"/>
          <w:szCs w:val="26"/>
        </w:rPr>
        <w:t>-</w:t>
      </w:r>
      <w:r w:rsidRPr="001B44F5">
        <w:rPr>
          <w:rFonts w:ascii="Times New Roman" w:hAnsi="Times New Roman" w:cs="Times New Roman"/>
          <w:sz w:val="26"/>
          <w:szCs w:val="26"/>
        </w:rPr>
        <w:t xml:space="preserve"> </w:t>
      </w:r>
      <w:r w:rsidR="00096E3B" w:rsidRPr="001B44F5">
        <w:rPr>
          <w:rFonts w:ascii="Times New Roman" w:hAnsi="Times New Roman" w:cs="Times New Roman"/>
          <w:sz w:val="26"/>
          <w:szCs w:val="26"/>
        </w:rPr>
        <w:t>20 кВ:</w:t>
      </w:r>
    </w:p>
    <w:p w:rsidR="00096E3B" w:rsidRPr="001B44F5" w:rsidRDefault="003F12C3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</w:r>
      <w:r w:rsidR="00096E3B" w:rsidRPr="001B44F5">
        <w:rPr>
          <w:rFonts w:ascii="Times New Roman" w:hAnsi="Times New Roman" w:cs="Times New Roman"/>
          <w:sz w:val="26"/>
          <w:szCs w:val="26"/>
        </w:rPr>
        <w:t>-</w:t>
      </w:r>
      <w:r w:rsidRPr="001B44F5">
        <w:rPr>
          <w:rFonts w:ascii="Times New Roman" w:hAnsi="Times New Roman" w:cs="Times New Roman"/>
          <w:sz w:val="26"/>
          <w:szCs w:val="26"/>
        </w:rPr>
        <w:t xml:space="preserve"> </w:t>
      </w:r>
      <w:r w:rsidR="00096E3B" w:rsidRPr="001B44F5">
        <w:rPr>
          <w:rFonts w:ascii="Times New Roman" w:hAnsi="Times New Roman" w:cs="Times New Roman"/>
          <w:sz w:val="26"/>
          <w:szCs w:val="26"/>
        </w:rPr>
        <w:t>состояние деревянных, железобетонных</w:t>
      </w:r>
      <w:r w:rsidRPr="001B44F5">
        <w:rPr>
          <w:rFonts w:ascii="Times New Roman" w:hAnsi="Times New Roman" w:cs="Times New Roman"/>
          <w:sz w:val="26"/>
          <w:szCs w:val="26"/>
        </w:rPr>
        <w:t xml:space="preserve"> и металлических опор</w:t>
      </w:r>
      <w:r w:rsidR="00096E3B" w:rsidRPr="001B44F5">
        <w:rPr>
          <w:rFonts w:ascii="Times New Roman" w:hAnsi="Times New Roman" w:cs="Times New Roman"/>
          <w:sz w:val="26"/>
          <w:szCs w:val="26"/>
        </w:rPr>
        <w:t>;</w:t>
      </w:r>
    </w:p>
    <w:p w:rsidR="00096E3B" w:rsidRPr="001B44F5" w:rsidRDefault="003F12C3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096E3B" w:rsidRPr="001B44F5">
        <w:rPr>
          <w:rFonts w:ascii="Times New Roman" w:hAnsi="Times New Roman" w:cs="Times New Roman"/>
          <w:sz w:val="26"/>
          <w:szCs w:val="26"/>
        </w:rPr>
        <w:t>сост</w:t>
      </w:r>
      <w:r w:rsidRPr="001B44F5">
        <w:rPr>
          <w:rFonts w:ascii="Times New Roman" w:hAnsi="Times New Roman" w:cs="Times New Roman"/>
          <w:sz w:val="26"/>
          <w:szCs w:val="26"/>
        </w:rPr>
        <w:t>ояние пролетов воздушных линий</w:t>
      </w:r>
      <w:r w:rsidR="00096E3B" w:rsidRPr="001B44F5">
        <w:rPr>
          <w:rFonts w:ascii="Times New Roman" w:hAnsi="Times New Roman" w:cs="Times New Roman"/>
          <w:sz w:val="26"/>
          <w:szCs w:val="26"/>
        </w:rPr>
        <w:t>;</w:t>
      </w:r>
    </w:p>
    <w:p w:rsidR="00096E3B" w:rsidRPr="001B44F5" w:rsidRDefault="003F12C3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состояние </w:t>
      </w:r>
      <w:r w:rsidRPr="001B44F5">
        <w:rPr>
          <w:rFonts w:ascii="Times New Roman" w:hAnsi="Times New Roman" w:cs="Times New Roman"/>
          <w:sz w:val="26"/>
          <w:szCs w:val="26"/>
        </w:rPr>
        <w:t>трассы воздушных линий (ширина трассы, заросли древесно-</w:t>
      </w:r>
      <w:r w:rsidR="00096E3B" w:rsidRPr="001B44F5">
        <w:rPr>
          <w:rFonts w:ascii="Times New Roman" w:hAnsi="Times New Roman" w:cs="Times New Roman"/>
          <w:sz w:val="26"/>
          <w:szCs w:val="26"/>
        </w:rPr>
        <w:t>кустарниковой растительности);</w:t>
      </w:r>
    </w:p>
    <w:p w:rsidR="00096E3B" w:rsidRPr="001B44F5" w:rsidRDefault="003F12C3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</w:r>
      <w:r w:rsidR="00096E3B" w:rsidRPr="001B44F5">
        <w:rPr>
          <w:rFonts w:ascii="Times New Roman" w:hAnsi="Times New Roman" w:cs="Times New Roman"/>
          <w:sz w:val="26"/>
          <w:szCs w:val="26"/>
        </w:rPr>
        <w:t>- сост</w:t>
      </w:r>
      <w:r w:rsidRPr="001B44F5">
        <w:rPr>
          <w:rFonts w:ascii="Times New Roman" w:hAnsi="Times New Roman" w:cs="Times New Roman"/>
          <w:sz w:val="26"/>
          <w:szCs w:val="26"/>
        </w:rPr>
        <w:t>ояние неизолированного провода</w:t>
      </w:r>
      <w:r w:rsidR="00096E3B" w:rsidRPr="001B44F5">
        <w:rPr>
          <w:rFonts w:ascii="Times New Roman" w:hAnsi="Times New Roman" w:cs="Times New Roman"/>
          <w:sz w:val="26"/>
          <w:szCs w:val="26"/>
        </w:rPr>
        <w:t>;</w:t>
      </w:r>
    </w:p>
    <w:p w:rsidR="00096E3B" w:rsidRPr="001B44F5" w:rsidRDefault="003F12C3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>- состояние самонесущего изолированн</w:t>
      </w:r>
      <w:r w:rsidR="00096E3B" w:rsidRPr="001B44F5">
        <w:rPr>
          <w:rFonts w:ascii="Times New Roman" w:hAnsi="Times New Roman" w:cs="Times New Roman"/>
          <w:sz w:val="26"/>
          <w:szCs w:val="26"/>
        </w:rPr>
        <w:t>ого провода (СИП);</w:t>
      </w:r>
    </w:p>
    <w:p w:rsidR="00096E3B" w:rsidRPr="001B44F5" w:rsidRDefault="003F12C3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096E3B" w:rsidRPr="001B44F5">
        <w:rPr>
          <w:rFonts w:ascii="Times New Roman" w:hAnsi="Times New Roman" w:cs="Times New Roman"/>
          <w:sz w:val="26"/>
          <w:szCs w:val="26"/>
        </w:rPr>
        <w:t>состояние изоляторов;</w:t>
      </w:r>
    </w:p>
    <w:p w:rsidR="00096E3B" w:rsidRPr="001B44F5" w:rsidRDefault="003F12C3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096E3B" w:rsidRPr="001B44F5">
        <w:rPr>
          <w:rFonts w:ascii="Times New Roman" w:hAnsi="Times New Roman" w:cs="Times New Roman"/>
          <w:sz w:val="26"/>
          <w:szCs w:val="26"/>
        </w:rPr>
        <w:t>состояние грозозащитных устройств, заземляющи</w:t>
      </w:r>
      <w:r w:rsidRPr="001B44F5">
        <w:rPr>
          <w:rFonts w:ascii="Times New Roman" w:hAnsi="Times New Roman" w:cs="Times New Roman"/>
          <w:sz w:val="26"/>
          <w:szCs w:val="26"/>
        </w:rPr>
        <w:t>х спусков и контуров заземления;</w:t>
      </w:r>
    </w:p>
    <w:p w:rsidR="00096E3B" w:rsidRPr="001B44F5" w:rsidRDefault="003F12C3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</w:r>
      <w:r w:rsidR="00096E3B" w:rsidRPr="001B44F5">
        <w:rPr>
          <w:rFonts w:ascii="Times New Roman" w:hAnsi="Times New Roman" w:cs="Times New Roman"/>
          <w:sz w:val="26"/>
          <w:szCs w:val="26"/>
        </w:rPr>
        <w:t>-</w:t>
      </w:r>
      <w:r w:rsidRPr="001B44F5">
        <w:rPr>
          <w:rFonts w:ascii="Times New Roman" w:hAnsi="Times New Roman" w:cs="Times New Roman"/>
          <w:sz w:val="26"/>
          <w:szCs w:val="26"/>
        </w:rPr>
        <w:t xml:space="preserve"> состояние разъединителей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и секционирующих выключателей ВЛ.</w:t>
      </w:r>
    </w:p>
    <w:p w:rsidR="00096E3B" w:rsidRPr="001B44F5" w:rsidRDefault="003F12C3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>Кабельные линии электропереда</w:t>
      </w:r>
      <w:r w:rsidR="00096E3B" w:rsidRPr="001B44F5">
        <w:rPr>
          <w:rFonts w:ascii="Times New Roman" w:hAnsi="Times New Roman" w:cs="Times New Roman"/>
          <w:sz w:val="26"/>
          <w:szCs w:val="26"/>
        </w:rPr>
        <w:t>ч и 6,4 и 6-20 кВ:</w:t>
      </w:r>
    </w:p>
    <w:p w:rsidR="00096E3B" w:rsidRPr="001B44F5" w:rsidRDefault="003F12C3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</w:r>
      <w:r w:rsidR="00096E3B" w:rsidRPr="001B44F5">
        <w:rPr>
          <w:rFonts w:ascii="Times New Roman" w:hAnsi="Times New Roman" w:cs="Times New Roman"/>
          <w:sz w:val="26"/>
          <w:szCs w:val="26"/>
        </w:rPr>
        <w:t>-</w:t>
      </w:r>
      <w:r w:rsidRPr="001B44F5">
        <w:rPr>
          <w:rFonts w:ascii="Times New Roman" w:hAnsi="Times New Roman" w:cs="Times New Roman"/>
          <w:sz w:val="26"/>
          <w:szCs w:val="26"/>
        </w:rPr>
        <w:t xml:space="preserve"> состояния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кабеля и кабельных муфт</w:t>
      </w:r>
      <w:r w:rsidRPr="001B44F5">
        <w:rPr>
          <w:rFonts w:ascii="Times New Roman" w:hAnsi="Times New Roman" w:cs="Times New Roman"/>
          <w:sz w:val="26"/>
          <w:szCs w:val="26"/>
        </w:rPr>
        <w:t>.</w:t>
      </w:r>
    </w:p>
    <w:p w:rsidR="00096E3B" w:rsidRPr="001B44F5" w:rsidRDefault="003F12C3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</w:r>
      <w:r w:rsidR="00096E3B" w:rsidRPr="001B44F5">
        <w:rPr>
          <w:rFonts w:ascii="Times New Roman" w:hAnsi="Times New Roman" w:cs="Times New Roman"/>
          <w:sz w:val="26"/>
          <w:szCs w:val="26"/>
        </w:rPr>
        <w:t>Трансформаторные пункты 6-20/0,4 кВ:</w:t>
      </w:r>
    </w:p>
    <w:p w:rsidR="00096E3B" w:rsidRPr="001B44F5" w:rsidRDefault="003F12C3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096E3B" w:rsidRPr="001B44F5">
        <w:rPr>
          <w:rFonts w:ascii="Times New Roman" w:hAnsi="Times New Roman" w:cs="Times New Roman"/>
          <w:sz w:val="26"/>
          <w:szCs w:val="26"/>
        </w:rPr>
        <w:t>состояние охранной зоны ТП;</w:t>
      </w:r>
    </w:p>
    <w:p w:rsidR="00096E3B" w:rsidRPr="001B44F5" w:rsidRDefault="003F12C3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096E3B" w:rsidRPr="001B44F5">
        <w:rPr>
          <w:rFonts w:ascii="Times New Roman" w:hAnsi="Times New Roman" w:cs="Times New Roman"/>
          <w:sz w:val="26"/>
          <w:szCs w:val="26"/>
        </w:rPr>
        <w:t>состоян</w:t>
      </w:r>
      <w:r w:rsidRPr="001B44F5">
        <w:rPr>
          <w:rFonts w:ascii="Times New Roman" w:hAnsi="Times New Roman" w:cs="Times New Roman"/>
          <w:sz w:val="26"/>
          <w:szCs w:val="26"/>
        </w:rPr>
        <w:t>ие ограждения и конструкций ТП;</w:t>
      </w:r>
    </w:p>
    <w:p w:rsidR="00096E3B" w:rsidRPr="001B44F5" w:rsidRDefault="003F12C3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>- состояние трансформатора;</w:t>
      </w:r>
    </w:p>
    <w:p w:rsidR="00096E3B" w:rsidRPr="001B44F5" w:rsidRDefault="003F12C3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</w:r>
      <w:r w:rsidR="00096E3B" w:rsidRPr="001B44F5">
        <w:rPr>
          <w:rFonts w:ascii="Times New Roman" w:hAnsi="Times New Roman" w:cs="Times New Roman"/>
          <w:sz w:val="26"/>
          <w:szCs w:val="26"/>
        </w:rPr>
        <w:t>-</w:t>
      </w:r>
      <w:r w:rsidRPr="001B44F5">
        <w:rPr>
          <w:rFonts w:ascii="Times New Roman" w:hAnsi="Times New Roman" w:cs="Times New Roman"/>
          <w:sz w:val="26"/>
          <w:szCs w:val="26"/>
        </w:rPr>
        <w:t xml:space="preserve"> </w:t>
      </w:r>
      <w:r w:rsidR="00096E3B" w:rsidRPr="001B44F5">
        <w:rPr>
          <w:rFonts w:ascii="Times New Roman" w:hAnsi="Times New Roman" w:cs="Times New Roman"/>
          <w:sz w:val="26"/>
          <w:szCs w:val="26"/>
        </w:rPr>
        <w:t>состояние оборудования РУ 6-20 кВ и РУ 0,4 кВ;</w:t>
      </w:r>
    </w:p>
    <w:p w:rsidR="00786CA7" w:rsidRPr="001B44F5" w:rsidRDefault="003F12C3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096E3B" w:rsidRPr="001B44F5">
        <w:rPr>
          <w:rFonts w:ascii="Times New Roman" w:hAnsi="Times New Roman" w:cs="Times New Roman"/>
          <w:sz w:val="26"/>
          <w:szCs w:val="26"/>
        </w:rPr>
        <w:t>состояние контура заземления ТП 6-20/0,4 кВ.</w:t>
      </w:r>
    </w:p>
    <w:p w:rsidR="00E41535" w:rsidRDefault="00E41535" w:rsidP="00E41535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6" w:name="bookmark6"/>
    </w:p>
    <w:p w:rsidR="001B44F5" w:rsidRDefault="001B44F5" w:rsidP="00E4153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B44F5" w:rsidRDefault="001B44F5" w:rsidP="00E4153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B44F5" w:rsidRDefault="001B44F5" w:rsidP="00E4153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B44F5" w:rsidRDefault="001B44F5" w:rsidP="00E4153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B44F5" w:rsidRDefault="001B44F5" w:rsidP="00E4153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B44F5" w:rsidRPr="001B44F5" w:rsidRDefault="001B44F5" w:rsidP="00E4153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1535" w:rsidRPr="001B44F5" w:rsidRDefault="00E41535" w:rsidP="00E41535">
      <w:pPr>
        <w:jc w:val="right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E41535" w:rsidRPr="001B44F5" w:rsidRDefault="00E41535" w:rsidP="00786CA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96E3B" w:rsidRPr="001B44F5" w:rsidRDefault="00E41535" w:rsidP="00E415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44F5">
        <w:rPr>
          <w:rFonts w:ascii="Times New Roman" w:hAnsi="Times New Roman" w:cs="Times New Roman"/>
          <w:b/>
          <w:sz w:val="26"/>
          <w:szCs w:val="26"/>
        </w:rPr>
        <w:t>Сообщение для садоводческих, огороднических и дачных некоммерческих объединений</w:t>
      </w:r>
      <w:bookmarkEnd w:id="6"/>
    </w:p>
    <w:p w:rsidR="00E41535" w:rsidRPr="001B44F5" w:rsidRDefault="00E41535" w:rsidP="00E4153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6E3B" w:rsidRPr="001B44F5" w:rsidRDefault="00096E3B" w:rsidP="00E41535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7" w:name="bookmark7"/>
      <w:r w:rsidRPr="001B44F5">
        <w:rPr>
          <w:rFonts w:ascii="Times New Roman" w:hAnsi="Times New Roman" w:cs="Times New Roman"/>
          <w:sz w:val="26"/>
          <w:szCs w:val="26"/>
        </w:rPr>
        <w:t>О внесении изменений в некоторые акты Правительства Российской Федерации по вопросам повышения доступности энергетической инфраструктуры в отношении отдельных групп потребителей</w:t>
      </w:r>
      <w:bookmarkEnd w:id="7"/>
    </w:p>
    <w:p w:rsidR="00E41535" w:rsidRPr="001B44F5" w:rsidRDefault="00E41535" w:rsidP="00786CA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96E3B" w:rsidRPr="001B44F5" w:rsidRDefault="00E41535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>Министерство топливно-энергетического комплекса и жилищно-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коммунального хозяйства Краснодарского края информирует об изменениях, которые вносятся в акты Правительства Российской </w:t>
      </w:r>
      <w:proofErr w:type="gramStart"/>
      <w:r w:rsidR="00096E3B" w:rsidRPr="001B44F5">
        <w:rPr>
          <w:rFonts w:ascii="Times New Roman" w:hAnsi="Times New Roman" w:cs="Times New Roman"/>
          <w:sz w:val="26"/>
          <w:szCs w:val="26"/>
        </w:rPr>
        <w:t>Федерации</w:t>
      </w:r>
      <w:proofErr w:type="gramEnd"/>
      <w:r w:rsidR="00096E3B" w:rsidRPr="001B44F5">
        <w:rPr>
          <w:rFonts w:ascii="Times New Roman" w:hAnsi="Times New Roman" w:cs="Times New Roman"/>
          <w:sz w:val="26"/>
          <w:szCs w:val="26"/>
        </w:rPr>
        <w:t xml:space="preserve"> но вопросам повышения доступности энергетическо</w:t>
      </w:r>
      <w:r w:rsidRPr="001B44F5">
        <w:rPr>
          <w:rFonts w:ascii="Times New Roman" w:hAnsi="Times New Roman" w:cs="Times New Roman"/>
          <w:sz w:val="26"/>
          <w:szCs w:val="26"/>
        </w:rPr>
        <w:t>й инфраструктуры в отношении от</w:t>
      </w:r>
      <w:r w:rsidR="00096E3B" w:rsidRPr="001B44F5">
        <w:rPr>
          <w:rFonts w:ascii="Times New Roman" w:hAnsi="Times New Roman" w:cs="Times New Roman"/>
          <w:sz w:val="26"/>
          <w:szCs w:val="26"/>
        </w:rPr>
        <w:t>дельных групп потребителей</w:t>
      </w:r>
      <w:r w:rsidRPr="001B44F5">
        <w:rPr>
          <w:rFonts w:ascii="Times New Roman" w:hAnsi="Times New Roman" w:cs="Times New Roman"/>
          <w:sz w:val="26"/>
          <w:szCs w:val="26"/>
        </w:rPr>
        <w:t>, утвержденных постановлением Правительства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Российской Федер</w:t>
      </w:r>
      <w:r w:rsidRPr="001B44F5">
        <w:rPr>
          <w:rFonts w:ascii="Times New Roman" w:hAnsi="Times New Roman" w:cs="Times New Roman"/>
          <w:sz w:val="26"/>
          <w:szCs w:val="26"/>
        </w:rPr>
        <w:t>ации от 10 ноября 2017 года №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1351.</w:t>
      </w:r>
    </w:p>
    <w:p w:rsidR="00096E3B" w:rsidRPr="001B44F5" w:rsidRDefault="00E41535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096E3B" w:rsidRPr="001B44F5">
        <w:rPr>
          <w:rFonts w:ascii="Times New Roman" w:hAnsi="Times New Roman" w:cs="Times New Roman"/>
          <w:sz w:val="26"/>
          <w:szCs w:val="26"/>
        </w:rPr>
        <w:t xml:space="preserve">Согласно изменениям, вносимым в постановление </w:t>
      </w:r>
      <w:r w:rsidRPr="001B44F5">
        <w:rPr>
          <w:rFonts w:ascii="Times New Roman" w:hAnsi="Times New Roman" w:cs="Times New Roman"/>
          <w:sz w:val="26"/>
          <w:szCs w:val="26"/>
        </w:rPr>
        <w:t>Правительств</w:t>
      </w:r>
      <w:r w:rsidR="00096E3B" w:rsidRPr="001B44F5">
        <w:rPr>
          <w:rFonts w:ascii="Times New Roman" w:hAnsi="Times New Roman" w:cs="Times New Roman"/>
          <w:sz w:val="26"/>
          <w:szCs w:val="26"/>
        </w:rPr>
        <w:t>а Российско</w:t>
      </w:r>
      <w:r w:rsidRPr="001B44F5">
        <w:rPr>
          <w:rFonts w:ascii="Times New Roman" w:hAnsi="Times New Roman" w:cs="Times New Roman"/>
          <w:sz w:val="26"/>
          <w:szCs w:val="26"/>
        </w:rPr>
        <w:t xml:space="preserve">й Федерации от 4 мая 2012 г. № 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442 «О </w:t>
      </w:r>
      <w:r w:rsidR="00CD1FAA" w:rsidRPr="001B44F5">
        <w:rPr>
          <w:rFonts w:ascii="Times New Roman" w:hAnsi="Times New Roman" w:cs="Times New Roman"/>
          <w:sz w:val="26"/>
          <w:szCs w:val="26"/>
        </w:rPr>
        <w:t>функционировании роз</w:t>
      </w:r>
      <w:r w:rsidR="00096E3B" w:rsidRPr="001B44F5">
        <w:rPr>
          <w:rFonts w:ascii="Times New Roman" w:hAnsi="Times New Roman" w:cs="Times New Roman"/>
          <w:sz w:val="26"/>
          <w:szCs w:val="26"/>
        </w:rPr>
        <w:t>ничных рынков электрической энергии, по</w:t>
      </w:r>
      <w:r w:rsidR="00CD1FAA" w:rsidRPr="001B44F5">
        <w:rPr>
          <w:rFonts w:ascii="Times New Roman" w:hAnsi="Times New Roman" w:cs="Times New Roman"/>
          <w:sz w:val="26"/>
          <w:szCs w:val="26"/>
        </w:rPr>
        <w:t>лном и (или) частичном ограниче</w:t>
      </w:r>
      <w:r w:rsidR="00096E3B" w:rsidRPr="001B44F5">
        <w:rPr>
          <w:rFonts w:ascii="Times New Roman" w:hAnsi="Times New Roman" w:cs="Times New Roman"/>
          <w:sz w:val="26"/>
          <w:szCs w:val="26"/>
        </w:rPr>
        <w:t>нии режима потребления электрической энер</w:t>
      </w:r>
      <w:r w:rsidR="00CD1FAA" w:rsidRPr="001B44F5">
        <w:rPr>
          <w:rFonts w:ascii="Times New Roman" w:hAnsi="Times New Roman" w:cs="Times New Roman"/>
          <w:sz w:val="26"/>
          <w:szCs w:val="26"/>
        </w:rPr>
        <w:t>гии» в случае направления заяв</w:t>
      </w:r>
      <w:r w:rsidR="00096E3B" w:rsidRPr="001B44F5">
        <w:rPr>
          <w:rFonts w:ascii="Times New Roman" w:hAnsi="Times New Roman" w:cs="Times New Roman"/>
          <w:sz w:val="26"/>
          <w:szCs w:val="26"/>
        </w:rPr>
        <w:t>ления о заключении договора энергоснабж</w:t>
      </w:r>
      <w:r w:rsidR="00CD1FAA" w:rsidRPr="001B44F5">
        <w:rPr>
          <w:rFonts w:ascii="Times New Roman" w:hAnsi="Times New Roman" w:cs="Times New Roman"/>
          <w:sz w:val="26"/>
          <w:szCs w:val="26"/>
        </w:rPr>
        <w:t>ения членом садоводческого, ого</w:t>
      </w:r>
      <w:r w:rsidR="00096E3B" w:rsidRPr="001B44F5">
        <w:rPr>
          <w:rFonts w:ascii="Times New Roman" w:hAnsi="Times New Roman" w:cs="Times New Roman"/>
          <w:sz w:val="26"/>
          <w:szCs w:val="26"/>
        </w:rPr>
        <w:t>роднического или дачного некоммерческого объединения либо гражданином, ведущим садоводство, огородничество или</w:t>
      </w:r>
      <w:r w:rsidR="00CD1FAA" w:rsidRPr="001B44F5">
        <w:rPr>
          <w:rFonts w:ascii="Times New Roman" w:hAnsi="Times New Roman" w:cs="Times New Roman"/>
          <w:sz w:val="26"/>
          <w:szCs w:val="26"/>
        </w:rPr>
        <w:t xml:space="preserve"> дачное хозяйство в индивидуаль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ном порядке </w:t>
      </w:r>
      <w:r w:rsidR="00CD1FAA" w:rsidRPr="001B44F5">
        <w:rPr>
          <w:rFonts w:ascii="Times New Roman" w:hAnsi="Times New Roman" w:cs="Times New Roman"/>
          <w:sz w:val="26"/>
          <w:szCs w:val="26"/>
        </w:rPr>
        <w:t>н</w:t>
      </w:r>
      <w:r w:rsidR="00096E3B" w:rsidRPr="001B44F5">
        <w:rPr>
          <w:rFonts w:ascii="Times New Roman" w:hAnsi="Times New Roman" w:cs="Times New Roman"/>
          <w:sz w:val="26"/>
          <w:szCs w:val="26"/>
        </w:rPr>
        <w:t>а территории садоводческого, огороднического или</w:t>
      </w:r>
      <w:proofErr w:type="gramEnd"/>
      <w:r w:rsidR="00096E3B" w:rsidRPr="001B44F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96E3B" w:rsidRPr="001B44F5">
        <w:rPr>
          <w:rFonts w:ascii="Times New Roman" w:hAnsi="Times New Roman" w:cs="Times New Roman"/>
          <w:sz w:val="26"/>
          <w:szCs w:val="26"/>
        </w:rPr>
        <w:t>дачного некоммерческого объединения, энергопринимающие устройства которого ранее были подключены к электрическим сетям в составе садоводческого, огороднического или дачного некоммерческого объединения, при отсутствий документов, подтверждающих технологическое присоединение (в том числе и опосредованно) в устано</w:t>
      </w:r>
      <w:r w:rsidR="00CD1FAA" w:rsidRPr="001B44F5">
        <w:rPr>
          <w:rFonts w:ascii="Times New Roman" w:hAnsi="Times New Roman" w:cs="Times New Roman"/>
          <w:sz w:val="26"/>
          <w:szCs w:val="26"/>
        </w:rPr>
        <w:t>вленном порядке к объектам электросетевого хо</w:t>
      </w:r>
      <w:r w:rsidR="00096E3B" w:rsidRPr="001B44F5">
        <w:rPr>
          <w:rFonts w:ascii="Times New Roman" w:hAnsi="Times New Roman" w:cs="Times New Roman"/>
          <w:sz w:val="26"/>
          <w:szCs w:val="26"/>
        </w:rPr>
        <w:t>зяйст</w:t>
      </w:r>
      <w:r w:rsidR="00CD1FAA" w:rsidRPr="001B44F5">
        <w:rPr>
          <w:rFonts w:ascii="Times New Roman" w:hAnsi="Times New Roman" w:cs="Times New Roman"/>
          <w:sz w:val="26"/>
          <w:szCs w:val="26"/>
        </w:rPr>
        <w:t>ва сетевой организации энергопринимающих устройств представляются документы, подтверждающ</w:t>
      </w:r>
      <w:r w:rsidR="00096E3B" w:rsidRPr="001B44F5">
        <w:rPr>
          <w:rFonts w:ascii="Times New Roman" w:hAnsi="Times New Roman" w:cs="Times New Roman"/>
          <w:sz w:val="26"/>
          <w:szCs w:val="26"/>
        </w:rPr>
        <w:t>ие статус ч</w:t>
      </w:r>
      <w:r w:rsidR="00CD1FAA" w:rsidRPr="001B44F5">
        <w:rPr>
          <w:rFonts w:ascii="Times New Roman" w:hAnsi="Times New Roman" w:cs="Times New Roman"/>
          <w:sz w:val="26"/>
          <w:szCs w:val="26"/>
        </w:rPr>
        <w:t>лена садоводческого, огородниче</w:t>
      </w:r>
      <w:r w:rsidR="00096E3B" w:rsidRPr="001B44F5">
        <w:rPr>
          <w:rFonts w:ascii="Times New Roman" w:hAnsi="Times New Roman" w:cs="Times New Roman"/>
          <w:sz w:val="26"/>
          <w:szCs w:val="26"/>
        </w:rPr>
        <w:t>ского или дачного некоммерческ</w:t>
      </w:r>
      <w:r w:rsidR="00CD1FAA" w:rsidRPr="001B44F5">
        <w:rPr>
          <w:rFonts w:ascii="Times New Roman" w:hAnsi="Times New Roman" w:cs="Times New Roman"/>
          <w:sz w:val="26"/>
          <w:szCs w:val="26"/>
        </w:rPr>
        <w:t>ого объединения на дату осуществления се</w:t>
      </w:r>
      <w:r w:rsidR="00096E3B" w:rsidRPr="001B44F5">
        <w:rPr>
          <w:rFonts w:ascii="Times New Roman" w:hAnsi="Times New Roman" w:cs="Times New Roman"/>
          <w:sz w:val="26"/>
          <w:szCs w:val="26"/>
        </w:rPr>
        <w:t>тевой организацией мероприятий но</w:t>
      </w:r>
      <w:proofErr w:type="gramEnd"/>
      <w:r w:rsidR="00096E3B" w:rsidRPr="001B44F5">
        <w:rPr>
          <w:rFonts w:ascii="Times New Roman" w:hAnsi="Times New Roman" w:cs="Times New Roman"/>
          <w:sz w:val="26"/>
          <w:szCs w:val="26"/>
        </w:rPr>
        <w:t xml:space="preserve"> техно</w:t>
      </w:r>
      <w:r w:rsidR="00CD1FAA" w:rsidRPr="001B44F5">
        <w:rPr>
          <w:rFonts w:ascii="Times New Roman" w:hAnsi="Times New Roman" w:cs="Times New Roman"/>
          <w:sz w:val="26"/>
          <w:szCs w:val="26"/>
        </w:rPr>
        <w:t>логическому присоединению энергопринимающих устройств, принадлежащих садоводческому, огородниче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скому </w:t>
      </w:r>
      <w:r w:rsidR="00CD1FAA" w:rsidRPr="001B44F5">
        <w:rPr>
          <w:rFonts w:ascii="Times New Roman" w:hAnsi="Times New Roman" w:cs="Times New Roman"/>
          <w:sz w:val="26"/>
          <w:szCs w:val="26"/>
        </w:rPr>
        <w:t xml:space="preserve">или дачному некоммерческому объединению, или иные </w:t>
      </w:r>
      <w:proofErr w:type="gramStart"/>
      <w:r w:rsidR="00CD1FAA" w:rsidRPr="001B44F5">
        <w:rPr>
          <w:rFonts w:ascii="Times New Roman" w:hAnsi="Times New Roman" w:cs="Times New Roman"/>
          <w:sz w:val="26"/>
          <w:szCs w:val="26"/>
        </w:rPr>
        <w:t>документы</w:t>
      </w:r>
      <w:proofErr w:type="gramEnd"/>
      <w:r w:rsidR="00096E3B" w:rsidRPr="001B44F5">
        <w:rPr>
          <w:rFonts w:ascii="Times New Roman" w:hAnsi="Times New Roman" w:cs="Times New Roman"/>
          <w:sz w:val="26"/>
          <w:szCs w:val="26"/>
        </w:rPr>
        <w:t xml:space="preserve"> оформленные между заявителем и</w:t>
      </w:r>
      <w:r w:rsidR="00CD1FAA" w:rsidRPr="001B44F5">
        <w:rPr>
          <w:rFonts w:ascii="Times New Roman" w:hAnsi="Times New Roman" w:cs="Times New Roman"/>
          <w:sz w:val="26"/>
          <w:szCs w:val="26"/>
        </w:rPr>
        <w:t xml:space="preserve"> садоводческим, огородническим или дач</w:t>
      </w:r>
      <w:r w:rsidR="00096E3B" w:rsidRPr="001B44F5">
        <w:rPr>
          <w:rFonts w:ascii="Times New Roman" w:hAnsi="Times New Roman" w:cs="Times New Roman"/>
          <w:sz w:val="26"/>
          <w:szCs w:val="26"/>
        </w:rPr>
        <w:t>ным некоммерческим объединением, по</w:t>
      </w:r>
      <w:r w:rsidR="00CD1FAA" w:rsidRPr="001B44F5">
        <w:rPr>
          <w:rFonts w:ascii="Times New Roman" w:hAnsi="Times New Roman" w:cs="Times New Roman"/>
          <w:sz w:val="26"/>
          <w:szCs w:val="26"/>
        </w:rPr>
        <w:t>дтверждающие наличие фактическо</w:t>
      </w:r>
      <w:r w:rsidR="00096E3B" w:rsidRPr="001B44F5">
        <w:rPr>
          <w:rFonts w:ascii="Times New Roman" w:hAnsi="Times New Roman" w:cs="Times New Roman"/>
          <w:sz w:val="26"/>
          <w:szCs w:val="26"/>
        </w:rPr>
        <w:t>го технологи</w:t>
      </w:r>
      <w:r w:rsidR="00CD1FAA" w:rsidRPr="001B44F5">
        <w:rPr>
          <w:rFonts w:ascii="Times New Roman" w:hAnsi="Times New Roman" w:cs="Times New Roman"/>
          <w:sz w:val="26"/>
          <w:szCs w:val="26"/>
        </w:rPr>
        <w:t>ческого присоединения энергоприн</w:t>
      </w:r>
      <w:r w:rsidR="00096E3B" w:rsidRPr="001B44F5">
        <w:rPr>
          <w:rFonts w:ascii="Times New Roman" w:hAnsi="Times New Roman" w:cs="Times New Roman"/>
          <w:sz w:val="26"/>
          <w:szCs w:val="26"/>
        </w:rPr>
        <w:t>имающих устро</w:t>
      </w:r>
      <w:r w:rsidR="00CD1FAA" w:rsidRPr="001B44F5">
        <w:rPr>
          <w:rFonts w:ascii="Times New Roman" w:hAnsi="Times New Roman" w:cs="Times New Roman"/>
          <w:sz w:val="26"/>
          <w:szCs w:val="26"/>
        </w:rPr>
        <w:t>йств заявите</w:t>
      </w:r>
      <w:r w:rsidR="00096E3B" w:rsidRPr="001B44F5">
        <w:rPr>
          <w:rFonts w:ascii="Times New Roman" w:hAnsi="Times New Roman" w:cs="Times New Roman"/>
          <w:sz w:val="26"/>
          <w:szCs w:val="26"/>
        </w:rPr>
        <w:t>ля к объектам электросетевого хозяйства.</w:t>
      </w:r>
    </w:p>
    <w:p w:rsidR="00096E3B" w:rsidRPr="001B44F5" w:rsidRDefault="00CD1FAA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096E3B" w:rsidRPr="001B44F5">
        <w:rPr>
          <w:rFonts w:ascii="Times New Roman" w:hAnsi="Times New Roman" w:cs="Times New Roman"/>
          <w:sz w:val="26"/>
          <w:szCs w:val="26"/>
        </w:rPr>
        <w:t>В случае заключения договора э</w:t>
      </w:r>
      <w:r w:rsidR="00F87A13" w:rsidRPr="001B44F5">
        <w:rPr>
          <w:rFonts w:ascii="Times New Roman" w:hAnsi="Times New Roman" w:cs="Times New Roman"/>
          <w:sz w:val="26"/>
          <w:szCs w:val="26"/>
        </w:rPr>
        <w:t>нергоснабжения членом садоводче</w:t>
      </w:r>
      <w:r w:rsidR="00096E3B" w:rsidRPr="001B44F5">
        <w:rPr>
          <w:rFonts w:ascii="Times New Roman" w:hAnsi="Times New Roman" w:cs="Times New Roman"/>
          <w:sz w:val="26"/>
          <w:szCs w:val="26"/>
        </w:rPr>
        <w:t>ского, огороднического или дачного некоммерческого объединения либо гражданином,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такие липа обязаны оплачивать часть стоимости электрической энергии, потребленной при использовании объектов инфраструктуры и другого имущества об</w:t>
      </w:r>
      <w:r w:rsidR="00F87A13" w:rsidRPr="001B44F5">
        <w:rPr>
          <w:rFonts w:ascii="Times New Roman" w:hAnsi="Times New Roman" w:cs="Times New Roman"/>
          <w:sz w:val="26"/>
          <w:szCs w:val="26"/>
        </w:rPr>
        <w:t>щего пользования садоводческих,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огороднических и дачных некоммерческих объединений, и част</w:t>
      </w:r>
      <w:r w:rsidR="00F87A13" w:rsidRPr="001B44F5">
        <w:rPr>
          <w:rFonts w:ascii="Times New Roman" w:hAnsi="Times New Roman" w:cs="Times New Roman"/>
          <w:sz w:val="26"/>
          <w:szCs w:val="26"/>
        </w:rPr>
        <w:t>ь потерь электрической энергии</w:t>
      </w:r>
      <w:proofErr w:type="gramEnd"/>
      <w:r w:rsidR="00F87A13" w:rsidRPr="001B44F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F87A13" w:rsidRPr="001B44F5">
        <w:rPr>
          <w:rFonts w:ascii="Times New Roman" w:hAnsi="Times New Roman" w:cs="Times New Roman"/>
          <w:sz w:val="26"/>
          <w:szCs w:val="26"/>
        </w:rPr>
        <w:t>возникающих в объектах электросетевого хо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зяйства, принадлежащих садоводческому, огородническому или </w:t>
      </w:r>
      <w:r w:rsidR="00F87A13" w:rsidRPr="001B44F5">
        <w:rPr>
          <w:rFonts w:ascii="Times New Roman" w:hAnsi="Times New Roman" w:cs="Times New Roman"/>
          <w:sz w:val="26"/>
          <w:szCs w:val="26"/>
        </w:rPr>
        <w:t>дачному не</w:t>
      </w:r>
      <w:r w:rsidR="00096E3B" w:rsidRPr="001B44F5">
        <w:rPr>
          <w:rFonts w:ascii="Times New Roman" w:hAnsi="Times New Roman" w:cs="Times New Roman"/>
          <w:sz w:val="26"/>
          <w:szCs w:val="26"/>
        </w:rPr>
        <w:t>коммерческому объединению, в адрес та</w:t>
      </w:r>
      <w:r w:rsidR="00F87A13" w:rsidRPr="001B44F5">
        <w:rPr>
          <w:rFonts w:ascii="Times New Roman" w:hAnsi="Times New Roman" w:cs="Times New Roman"/>
          <w:sz w:val="26"/>
          <w:szCs w:val="26"/>
        </w:rPr>
        <w:t>кого садоводческого, огородниче</w:t>
      </w:r>
      <w:r w:rsidR="00096E3B" w:rsidRPr="001B44F5">
        <w:rPr>
          <w:rFonts w:ascii="Times New Roman" w:hAnsi="Times New Roman" w:cs="Times New Roman"/>
          <w:sz w:val="26"/>
          <w:szCs w:val="26"/>
        </w:rPr>
        <w:t>ского или дачного некоммерческого объединения.</w:t>
      </w:r>
      <w:proofErr w:type="gramEnd"/>
    </w:p>
    <w:p w:rsidR="001B44F5" w:rsidRPr="001B44F5" w:rsidRDefault="00F87A13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</w:r>
      <w:r w:rsidR="00096E3B" w:rsidRPr="001B44F5">
        <w:rPr>
          <w:rFonts w:ascii="Times New Roman" w:hAnsi="Times New Roman" w:cs="Times New Roman"/>
          <w:sz w:val="26"/>
          <w:szCs w:val="26"/>
        </w:rPr>
        <w:t>В случ</w:t>
      </w:r>
      <w:r w:rsidRPr="001B44F5">
        <w:rPr>
          <w:rFonts w:ascii="Times New Roman" w:hAnsi="Times New Roman" w:cs="Times New Roman"/>
          <w:sz w:val="26"/>
          <w:szCs w:val="26"/>
        </w:rPr>
        <w:t>ае необходимости заключения инд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ивидуальных договоров энергоснабжения члены садоводческих, </w:t>
      </w:r>
      <w:r w:rsidRPr="001B44F5">
        <w:rPr>
          <w:rFonts w:ascii="Times New Roman" w:hAnsi="Times New Roman" w:cs="Times New Roman"/>
          <w:sz w:val="26"/>
          <w:szCs w:val="26"/>
        </w:rPr>
        <w:t xml:space="preserve">огороднических </w:t>
      </w:r>
      <w:proofErr w:type="gramStart"/>
      <w:r w:rsidRPr="001B44F5">
        <w:rPr>
          <w:rFonts w:ascii="Times New Roman" w:hAnsi="Times New Roman" w:cs="Times New Roman"/>
          <w:sz w:val="26"/>
          <w:szCs w:val="26"/>
        </w:rPr>
        <w:t>иди дачных неком</w:t>
      </w:r>
      <w:r w:rsidR="00096E3B" w:rsidRPr="001B44F5">
        <w:rPr>
          <w:rFonts w:ascii="Times New Roman" w:hAnsi="Times New Roman" w:cs="Times New Roman"/>
          <w:sz w:val="26"/>
          <w:szCs w:val="26"/>
        </w:rPr>
        <w:t>мерческих объединений могут</w:t>
      </w:r>
      <w:proofErr w:type="gramEnd"/>
      <w:r w:rsidR="00096E3B" w:rsidRPr="001B44F5">
        <w:rPr>
          <w:rFonts w:ascii="Times New Roman" w:hAnsi="Times New Roman" w:cs="Times New Roman"/>
          <w:sz w:val="26"/>
          <w:szCs w:val="26"/>
        </w:rPr>
        <w:t xml:space="preserve"> обратиться с заявлениями в адрес </w:t>
      </w:r>
      <w:r w:rsidRPr="001B44F5">
        <w:rPr>
          <w:rFonts w:ascii="Times New Roman" w:hAnsi="Times New Roman" w:cs="Times New Roman"/>
          <w:sz w:val="26"/>
          <w:szCs w:val="26"/>
        </w:rPr>
        <w:t>ПАО «ТНС эн</w:t>
      </w:r>
      <w:r w:rsidR="00096E3B" w:rsidRPr="001B44F5">
        <w:rPr>
          <w:rFonts w:ascii="Times New Roman" w:hAnsi="Times New Roman" w:cs="Times New Roman"/>
          <w:sz w:val="26"/>
          <w:szCs w:val="26"/>
        </w:rPr>
        <w:t>ерго Кубань» или АО «НЭСК». С инфо</w:t>
      </w:r>
      <w:r w:rsidRPr="001B44F5">
        <w:rPr>
          <w:rFonts w:ascii="Times New Roman" w:hAnsi="Times New Roman" w:cs="Times New Roman"/>
          <w:sz w:val="26"/>
          <w:szCs w:val="26"/>
        </w:rPr>
        <w:t>рмацией о порядке заключения до</w:t>
      </w:r>
      <w:r w:rsidR="00096E3B" w:rsidRPr="001B44F5">
        <w:rPr>
          <w:rFonts w:ascii="Times New Roman" w:hAnsi="Times New Roman" w:cs="Times New Roman"/>
          <w:sz w:val="26"/>
          <w:szCs w:val="26"/>
        </w:rPr>
        <w:t>говоров и перечнем прилагаемой докумен</w:t>
      </w:r>
      <w:r w:rsidRPr="001B44F5">
        <w:rPr>
          <w:rFonts w:ascii="Times New Roman" w:hAnsi="Times New Roman" w:cs="Times New Roman"/>
          <w:sz w:val="26"/>
          <w:szCs w:val="26"/>
        </w:rPr>
        <w:t xml:space="preserve">тации можно ознакомиться на официальных сайтах </w:t>
      </w:r>
      <w:proofErr w:type="spellStart"/>
      <w:r w:rsidRPr="001B44F5">
        <w:rPr>
          <w:rFonts w:ascii="Times New Roman" w:hAnsi="Times New Roman" w:cs="Times New Roman"/>
          <w:sz w:val="26"/>
          <w:szCs w:val="26"/>
        </w:rPr>
        <w:t>ПАО</w:t>
      </w:r>
      <w:proofErr w:type="spellEnd"/>
      <w:r w:rsidRPr="001B44F5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1B44F5">
        <w:rPr>
          <w:rFonts w:ascii="Times New Roman" w:hAnsi="Times New Roman" w:cs="Times New Roman"/>
          <w:sz w:val="26"/>
          <w:szCs w:val="26"/>
        </w:rPr>
        <w:t>ТНС</w:t>
      </w:r>
      <w:proofErr w:type="spellEnd"/>
      <w:r w:rsidRPr="001B4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44F5">
        <w:rPr>
          <w:rFonts w:ascii="Times New Roman" w:hAnsi="Times New Roman" w:cs="Times New Roman"/>
          <w:sz w:val="26"/>
          <w:szCs w:val="26"/>
        </w:rPr>
        <w:t>э</w:t>
      </w:r>
      <w:r w:rsidR="00096E3B" w:rsidRPr="001B44F5">
        <w:rPr>
          <w:rFonts w:ascii="Times New Roman" w:hAnsi="Times New Roman" w:cs="Times New Roman"/>
          <w:sz w:val="26"/>
          <w:szCs w:val="26"/>
        </w:rPr>
        <w:t>нерго</w:t>
      </w:r>
      <w:proofErr w:type="spellEnd"/>
      <w:r w:rsidR="00096E3B" w:rsidRPr="001B44F5">
        <w:rPr>
          <w:rFonts w:ascii="Times New Roman" w:hAnsi="Times New Roman" w:cs="Times New Roman"/>
          <w:sz w:val="26"/>
          <w:szCs w:val="26"/>
        </w:rPr>
        <w:t xml:space="preserve"> Кубань» </w:t>
      </w:r>
      <w:r w:rsidRPr="001B44F5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1B44F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1B44F5">
        <w:rPr>
          <w:rFonts w:ascii="Times New Roman" w:hAnsi="Times New Roman" w:cs="Times New Roman"/>
          <w:sz w:val="26"/>
          <w:szCs w:val="26"/>
          <w:lang w:val="en-US"/>
        </w:rPr>
        <w:t>kuban</w:t>
      </w:r>
      <w:proofErr w:type="spellEnd"/>
      <w:r w:rsidRPr="001B44F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1B44F5">
        <w:rPr>
          <w:rFonts w:ascii="Times New Roman" w:hAnsi="Times New Roman" w:cs="Times New Roman"/>
          <w:sz w:val="26"/>
          <w:szCs w:val="26"/>
          <w:lang w:val="en-US"/>
        </w:rPr>
        <w:t>tns</w:t>
      </w:r>
      <w:proofErr w:type="spellEnd"/>
      <w:r w:rsidRPr="001B44F5">
        <w:rPr>
          <w:rFonts w:ascii="Times New Roman" w:hAnsi="Times New Roman" w:cs="Times New Roman"/>
          <w:sz w:val="26"/>
          <w:szCs w:val="26"/>
        </w:rPr>
        <w:t>-</w:t>
      </w:r>
      <w:r w:rsidRPr="001B44F5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1B44F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1B44F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1B44F5" w:rsidRPr="001B44F5">
        <w:rPr>
          <w:rFonts w:ascii="Times New Roman" w:hAnsi="Times New Roman" w:cs="Times New Roman"/>
          <w:sz w:val="26"/>
          <w:szCs w:val="26"/>
        </w:rPr>
        <w:t>, ра</w:t>
      </w:r>
      <w:r w:rsidR="00096E3B" w:rsidRPr="001B44F5">
        <w:rPr>
          <w:rFonts w:ascii="Times New Roman" w:hAnsi="Times New Roman" w:cs="Times New Roman"/>
          <w:sz w:val="26"/>
          <w:szCs w:val="26"/>
        </w:rPr>
        <w:t>здел «Информация», подраздел</w:t>
      </w:r>
      <w:r w:rsidR="001B44F5" w:rsidRPr="001B44F5">
        <w:rPr>
          <w:rFonts w:ascii="Times New Roman" w:hAnsi="Times New Roman" w:cs="Times New Roman"/>
          <w:sz w:val="26"/>
          <w:szCs w:val="26"/>
        </w:rPr>
        <w:t xml:space="preserve"> «Договор энергоснабжения» или А</w:t>
      </w:r>
      <w:r w:rsidR="00096E3B" w:rsidRPr="001B44F5">
        <w:rPr>
          <w:rFonts w:ascii="Times New Roman" w:hAnsi="Times New Roman" w:cs="Times New Roman"/>
          <w:sz w:val="26"/>
          <w:szCs w:val="26"/>
        </w:rPr>
        <w:t>О «</w:t>
      </w:r>
      <w:proofErr w:type="spellStart"/>
      <w:r w:rsidR="00096E3B" w:rsidRPr="001B44F5">
        <w:rPr>
          <w:rFonts w:ascii="Times New Roman" w:hAnsi="Times New Roman" w:cs="Times New Roman"/>
          <w:sz w:val="26"/>
          <w:szCs w:val="26"/>
        </w:rPr>
        <w:t>НЭСК</w:t>
      </w:r>
      <w:proofErr w:type="spellEnd"/>
      <w:r w:rsidR="00096E3B" w:rsidRPr="001B44F5">
        <w:rPr>
          <w:rFonts w:ascii="Times New Roman" w:hAnsi="Times New Roman" w:cs="Times New Roman"/>
          <w:sz w:val="26"/>
          <w:szCs w:val="26"/>
        </w:rPr>
        <w:t xml:space="preserve">» - </w:t>
      </w:r>
      <w:r w:rsidR="001B44F5" w:rsidRPr="001B44F5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1B44F5" w:rsidRPr="001B44F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1B44F5" w:rsidRPr="001B44F5">
        <w:rPr>
          <w:rFonts w:ascii="Times New Roman" w:hAnsi="Times New Roman" w:cs="Times New Roman"/>
          <w:sz w:val="26"/>
          <w:szCs w:val="26"/>
          <w:lang w:val="en-US"/>
        </w:rPr>
        <w:t>nesk</w:t>
      </w:r>
      <w:proofErr w:type="spellEnd"/>
      <w:r w:rsidR="001B44F5" w:rsidRPr="001B44F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1B44F5" w:rsidRPr="001B44F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1B44F5" w:rsidRPr="001B44F5">
        <w:rPr>
          <w:rFonts w:ascii="Times New Roman" w:hAnsi="Times New Roman" w:cs="Times New Roman"/>
          <w:sz w:val="26"/>
          <w:szCs w:val="26"/>
        </w:rPr>
        <w:t>,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раздел «Порядок заключения договоров энергоснабжения»</w:t>
      </w:r>
      <w:r w:rsidR="001B44F5" w:rsidRPr="001B44F5">
        <w:rPr>
          <w:rFonts w:ascii="Times New Roman" w:hAnsi="Times New Roman" w:cs="Times New Roman"/>
          <w:sz w:val="26"/>
          <w:szCs w:val="26"/>
        </w:rPr>
        <w:t>.</w:t>
      </w:r>
    </w:p>
    <w:sectPr w:rsidR="001B44F5" w:rsidRPr="001B44F5" w:rsidSect="00786CA7">
      <w:headerReference w:type="even" r:id="rId8"/>
      <w:headerReference w:type="default" r:id="rId9"/>
      <w:type w:val="continuous"/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CBC" w:rsidRDefault="005B2CBC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5B2CBC" w:rsidRDefault="005B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CBC" w:rsidRDefault="005B2CBC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5B2CBC" w:rsidRDefault="005B2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E3B" w:rsidRDefault="00096E3B">
    <w:pPr>
      <w:rPr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E3B" w:rsidRDefault="00096E3B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1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2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3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4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5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6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7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8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8299B"/>
    <w:rsid w:val="00096E3B"/>
    <w:rsid w:val="00114EC0"/>
    <w:rsid w:val="001B44F5"/>
    <w:rsid w:val="002D72C6"/>
    <w:rsid w:val="003B4A3B"/>
    <w:rsid w:val="003F12C3"/>
    <w:rsid w:val="005777DF"/>
    <w:rsid w:val="005B2CBC"/>
    <w:rsid w:val="00786CA7"/>
    <w:rsid w:val="007B68FB"/>
    <w:rsid w:val="007D4E99"/>
    <w:rsid w:val="008020F2"/>
    <w:rsid w:val="008A3FC7"/>
    <w:rsid w:val="008A484D"/>
    <w:rsid w:val="00934D0B"/>
    <w:rsid w:val="00C14B04"/>
    <w:rsid w:val="00C16544"/>
    <w:rsid w:val="00C8038E"/>
    <w:rsid w:val="00C8299B"/>
    <w:rsid w:val="00CD1FAA"/>
    <w:rsid w:val="00CD4670"/>
    <w:rsid w:val="00D478B9"/>
    <w:rsid w:val="00E41535"/>
    <w:rsid w:val="00F87A13"/>
    <w:rsid w:val="00FA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0F2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020F2"/>
    <w:rPr>
      <w:rFonts w:cs="Times New Roman"/>
      <w:color w:val="0066CC"/>
      <w:u w:val="single"/>
    </w:rPr>
  </w:style>
  <w:style w:type="character" w:customStyle="1" w:styleId="Footnote">
    <w:name w:val="Footnote_"/>
    <w:basedOn w:val="a0"/>
    <w:link w:val="Footnote1"/>
    <w:uiPriority w:val="99"/>
    <w:locked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Footnote0">
    <w:name w:val="Footnote"/>
    <w:basedOn w:val="Footnote"/>
    <w:uiPriority w:val="99"/>
    <w:rsid w:val="008020F2"/>
    <w:rPr>
      <w:rFonts w:ascii="Times New Roman" w:hAnsi="Times New Roman" w:cs="Times New Roman"/>
      <w:spacing w:val="20"/>
      <w:sz w:val="22"/>
      <w:szCs w:val="22"/>
      <w:u w:val="single"/>
    </w:rPr>
  </w:style>
  <w:style w:type="character" w:customStyle="1" w:styleId="FootnoteSpacing0pt">
    <w:name w:val="Footnote + Spacing 0 pt"/>
    <w:basedOn w:val="Footnote"/>
    <w:uiPriority w:val="99"/>
    <w:rsid w:val="008020F2"/>
    <w:rPr>
      <w:rFonts w:ascii="Times New Roman" w:hAnsi="Times New Roman" w:cs="Times New Roman"/>
      <w:spacing w:val="0"/>
      <w:sz w:val="22"/>
      <w:szCs w:val="22"/>
    </w:rPr>
  </w:style>
  <w:style w:type="character" w:customStyle="1" w:styleId="Barcode">
    <w:name w:val="Barcode_"/>
    <w:basedOn w:val="a0"/>
    <w:link w:val="Barcode0"/>
    <w:uiPriority w:val="99"/>
    <w:locked/>
    <w:rsid w:val="008020F2"/>
    <w:rPr>
      <w:rFonts w:ascii="Times New Roman" w:hAnsi="Times New Roman" w:cs="Times New Roman"/>
      <w:noProof/>
      <w:sz w:val="20"/>
      <w:szCs w:val="20"/>
    </w:rPr>
  </w:style>
  <w:style w:type="character" w:customStyle="1" w:styleId="Bodytext">
    <w:name w:val="Body text_"/>
    <w:basedOn w:val="a0"/>
    <w:link w:val="Bodytext1"/>
    <w:uiPriority w:val="99"/>
    <w:locked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Bodytext2">
    <w:name w:val="Body text (2)_"/>
    <w:basedOn w:val="a0"/>
    <w:link w:val="Bodytext20"/>
    <w:uiPriority w:val="99"/>
    <w:locked/>
    <w:rsid w:val="008020F2"/>
    <w:rPr>
      <w:rFonts w:cs="Times New Roman"/>
      <w:spacing w:val="0"/>
      <w:sz w:val="14"/>
      <w:szCs w:val="14"/>
    </w:rPr>
  </w:style>
  <w:style w:type="character" w:customStyle="1" w:styleId="BodytextSpacing0pt">
    <w:name w:val="Body text + Spacing 0 pt"/>
    <w:basedOn w:val="Bodytext"/>
    <w:uiPriority w:val="99"/>
    <w:rsid w:val="008020F2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Arial">
    <w:name w:val="Body text + Arial"/>
    <w:aliases w:val="9,5 pt,Italic,Spacing 0 pt"/>
    <w:basedOn w:val="Bodytext"/>
    <w:uiPriority w:val="99"/>
    <w:rsid w:val="008020F2"/>
    <w:rPr>
      <w:rFonts w:ascii="Arial" w:hAnsi="Arial" w:cs="Arial"/>
      <w:i/>
      <w:iCs/>
      <w:spacing w:val="0"/>
      <w:sz w:val="19"/>
      <w:szCs w:val="19"/>
    </w:rPr>
  </w:style>
  <w:style w:type="character" w:customStyle="1" w:styleId="1">
    <w:name w:val="Основной текст1"/>
    <w:basedOn w:val="Bodytext"/>
    <w:uiPriority w:val="99"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Bodytext4">
    <w:name w:val="Body text (4)_"/>
    <w:basedOn w:val="a0"/>
    <w:link w:val="Bodytext40"/>
    <w:uiPriority w:val="99"/>
    <w:locked/>
    <w:rsid w:val="008020F2"/>
    <w:rPr>
      <w:rFonts w:ascii="Times New Roman" w:hAnsi="Times New Roman" w:cs="Times New Roman"/>
      <w:spacing w:val="20"/>
      <w:sz w:val="19"/>
      <w:szCs w:val="19"/>
    </w:rPr>
  </w:style>
  <w:style w:type="character" w:customStyle="1" w:styleId="Bodytext44pt">
    <w:name w:val="Body text (4) + 4 pt"/>
    <w:aliases w:val="Italic2,Spacing 0 pt4"/>
    <w:basedOn w:val="Bodytext4"/>
    <w:uiPriority w:val="99"/>
    <w:rsid w:val="008020F2"/>
    <w:rPr>
      <w:rFonts w:ascii="Times New Roman" w:hAnsi="Times New Roman" w:cs="Times New Roman"/>
      <w:i/>
      <w:iCs/>
      <w:spacing w:val="0"/>
      <w:sz w:val="8"/>
      <w:szCs w:val="8"/>
    </w:rPr>
  </w:style>
  <w:style w:type="character" w:customStyle="1" w:styleId="Bodytext4Spacing3pt">
    <w:name w:val="Body text (4) + Spacing 3 pt"/>
    <w:basedOn w:val="Bodytext4"/>
    <w:uiPriority w:val="99"/>
    <w:rsid w:val="008020F2"/>
    <w:rPr>
      <w:rFonts w:ascii="Times New Roman" w:hAnsi="Times New Roman" w:cs="Times New Roman"/>
      <w:spacing w:val="60"/>
      <w:sz w:val="19"/>
      <w:szCs w:val="19"/>
    </w:rPr>
  </w:style>
  <w:style w:type="character" w:customStyle="1" w:styleId="Bodytext47pt">
    <w:name w:val="Body text (4) + 7 pt"/>
    <w:aliases w:val="Spacing 0 pt3"/>
    <w:basedOn w:val="Bodytext4"/>
    <w:uiPriority w:val="99"/>
    <w:rsid w:val="008020F2"/>
    <w:rPr>
      <w:rFonts w:ascii="Times New Roman" w:hAnsi="Times New Roman" w:cs="Times New Roman"/>
      <w:spacing w:val="0"/>
      <w:sz w:val="14"/>
      <w:szCs w:val="14"/>
    </w:rPr>
  </w:style>
  <w:style w:type="character" w:customStyle="1" w:styleId="Bodytext4Spacing0pt">
    <w:name w:val="Body text (4) + Spacing 0 pt"/>
    <w:basedOn w:val="Bodytext4"/>
    <w:uiPriority w:val="99"/>
    <w:rsid w:val="008020F2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Spacing4pt">
    <w:name w:val="Body text + Spacing 4 pt"/>
    <w:basedOn w:val="Bodytext"/>
    <w:uiPriority w:val="99"/>
    <w:rsid w:val="008020F2"/>
    <w:rPr>
      <w:rFonts w:ascii="Times New Roman" w:hAnsi="Times New Roman" w:cs="Times New Roman"/>
      <w:spacing w:val="80"/>
      <w:sz w:val="22"/>
      <w:szCs w:val="22"/>
    </w:rPr>
  </w:style>
  <w:style w:type="character" w:customStyle="1" w:styleId="Picturecaption">
    <w:name w:val="Picture caption_"/>
    <w:basedOn w:val="a0"/>
    <w:link w:val="Picturecaption0"/>
    <w:uiPriority w:val="99"/>
    <w:locked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PicturecaptionSpacing0pt">
    <w:name w:val="Picture caption + Spacing 0 pt"/>
    <w:basedOn w:val="Picturecaption"/>
    <w:uiPriority w:val="99"/>
    <w:rsid w:val="008020F2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18">
    <w:name w:val="Body text18"/>
    <w:basedOn w:val="Bodytext"/>
    <w:uiPriority w:val="99"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BodytextSpacing2pt">
    <w:name w:val="Body text + Spacing 2 pt"/>
    <w:basedOn w:val="Bodytext"/>
    <w:uiPriority w:val="99"/>
    <w:rsid w:val="008020F2"/>
    <w:rPr>
      <w:rFonts w:ascii="Times New Roman" w:hAnsi="Times New Roman" w:cs="Times New Roman"/>
      <w:spacing w:val="40"/>
      <w:sz w:val="22"/>
      <w:szCs w:val="22"/>
    </w:rPr>
  </w:style>
  <w:style w:type="character" w:customStyle="1" w:styleId="Bodytext3">
    <w:name w:val="Body text (3)_"/>
    <w:basedOn w:val="a0"/>
    <w:link w:val="Bodytext30"/>
    <w:uiPriority w:val="99"/>
    <w:locked/>
    <w:rsid w:val="008020F2"/>
    <w:rPr>
      <w:rFonts w:ascii="Times New Roman" w:hAnsi="Times New Roman" w:cs="Times New Roman"/>
      <w:spacing w:val="0"/>
      <w:sz w:val="14"/>
      <w:szCs w:val="14"/>
    </w:rPr>
  </w:style>
  <w:style w:type="character" w:customStyle="1" w:styleId="Bodytext17">
    <w:name w:val="Body text17"/>
    <w:basedOn w:val="Bodytext"/>
    <w:uiPriority w:val="99"/>
    <w:rsid w:val="008020F2"/>
    <w:rPr>
      <w:rFonts w:ascii="Times New Roman" w:hAnsi="Times New Roman" w:cs="Times New Roman"/>
      <w:spacing w:val="20"/>
      <w:sz w:val="22"/>
      <w:szCs w:val="22"/>
      <w:u w:val="single"/>
    </w:rPr>
  </w:style>
  <w:style w:type="character" w:customStyle="1" w:styleId="BodytextSpacing0pt4">
    <w:name w:val="Body text + Spacing 0 pt4"/>
    <w:basedOn w:val="Bodytext"/>
    <w:uiPriority w:val="99"/>
    <w:rsid w:val="008020F2"/>
    <w:rPr>
      <w:rFonts w:ascii="Times New Roman" w:hAnsi="Times New Roman" w:cs="Times New Roman"/>
      <w:spacing w:val="0"/>
      <w:sz w:val="22"/>
      <w:szCs w:val="22"/>
    </w:rPr>
  </w:style>
  <w:style w:type="character" w:customStyle="1" w:styleId="Heading1">
    <w:name w:val="Heading #1_"/>
    <w:basedOn w:val="a0"/>
    <w:link w:val="Heading11"/>
    <w:uiPriority w:val="99"/>
    <w:locked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Bodytext16">
    <w:name w:val="Body text16"/>
    <w:basedOn w:val="Bodytext"/>
    <w:uiPriority w:val="99"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Bodytext15">
    <w:name w:val="Body text15"/>
    <w:basedOn w:val="Bodytext"/>
    <w:uiPriority w:val="99"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Heading10">
    <w:name w:val="Heading #1"/>
    <w:basedOn w:val="Heading1"/>
    <w:uiPriority w:val="99"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Bodytext14">
    <w:name w:val="Body text14"/>
    <w:basedOn w:val="Bodytext"/>
    <w:uiPriority w:val="99"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BodytextArialUnicodeMS">
    <w:name w:val="Body text + Arial Unicode MS"/>
    <w:aliases w:val="10 pt,Spacing 0 pt2"/>
    <w:basedOn w:val="Bodytext"/>
    <w:uiPriority w:val="99"/>
    <w:rsid w:val="008020F2"/>
    <w:rPr>
      <w:rFonts w:ascii="Arial Unicode MS" w:eastAsia="Arial Unicode MS" w:hAnsi="Times New Roman" w:cs="Arial Unicode MS"/>
      <w:spacing w:val="0"/>
      <w:sz w:val="20"/>
      <w:szCs w:val="20"/>
    </w:rPr>
  </w:style>
  <w:style w:type="character" w:customStyle="1" w:styleId="BodytextSpacing0pt3">
    <w:name w:val="Body text + Spacing 0 pt3"/>
    <w:basedOn w:val="Bodytext"/>
    <w:uiPriority w:val="99"/>
    <w:rsid w:val="008020F2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13">
    <w:name w:val="Body text13"/>
    <w:basedOn w:val="Bodytext"/>
    <w:uiPriority w:val="99"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Headerorfooter">
    <w:name w:val="Header or footer_"/>
    <w:basedOn w:val="a0"/>
    <w:link w:val="Headerorfooter0"/>
    <w:uiPriority w:val="99"/>
    <w:locked/>
    <w:rsid w:val="008020F2"/>
    <w:rPr>
      <w:rFonts w:ascii="Times New Roman" w:hAnsi="Times New Roman" w:cs="Times New Roman"/>
      <w:noProof/>
      <w:sz w:val="20"/>
      <w:szCs w:val="20"/>
    </w:rPr>
  </w:style>
  <w:style w:type="character" w:customStyle="1" w:styleId="Headerorfooter8pt">
    <w:name w:val="Header or footer + 8 pt"/>
    <w:aliases w:val="Italic1"/>
    <w:basedOn w:val="Headerorfooter"/>
    <w:uiPriority w:val="99"/>
    <w:rsid w:val="008020F2"/>
    <w:rPr>
      <w:rFonts w:ascii="Times New Roman" w:hAnsi="Times New Roman" w:cs="Times New Roman"/>
      <w:i/>
      <w:iCs/>
      <w:noProof/>
      <w:sz w:val="16"/>
      <w:szCs w:val="16"/>
    </w:rPr>
  </w:style>
  <w:style w:type="character" w:customStyle="1" w:styleId="Bodytext12">
    <w:name w:val="Body text12"/>
    <w:basedOn w:val="Bodytext"/>
    <w:uiPriority w:val="99"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Bodytext9">
    <w:name w:val="Body text + 9"/>
    <w:aliases w:val="5 pt3"/>
    <w:basedOn w:val="Bodytext"/>
    <w:uiPriority w:val="99"/>
    <w:rsid w:val="008020F2"/>
    <w:rPr>
      <w:rFonts w:ascii="Times New Roman" w:hAnsi="Times New Roman" w:cs="Times New Roman"/>
      <w:spacing w:val="20"/>
      <w:sz w:val="19"/>
      <w:szCs w:val="19"/>
    </w:rPr>
  </w:style>
  <w:style w:type="character" w:customStyle="1" w:styleId="Bodytext11">
    <w:name w:val="Body text11"/>
    <w:basedOn w:val="Bodytext"/>
    <w:uiPriority w:val="99"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BodytextSpacing0pt2">
    <w:name w:val="Body text + Spacing 0 pt2"/>
    <w:basedOn w:val="Bodytext"/>
    <w:uiPriority w:val="99"/>
    <w:rsid w:val="008020F2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10">
    <w:name w:val="Body text10"/>
    <w:basedOn w:val="Bodytext"/>
    <w:uiPriority w:val="99"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Heading12">
    <w:name w:val="Heading #12"/>
    <w:basedOn w:val="Heading1"/>
    <w:uiPriority w:val="99"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Bodytext90">
    <w:name w:val="Body text9"/>
    <w:basedOn w:val="Bodytext"/>
    <w:uiPriority w:val="99"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Bodytext5">
    <w:name w:val="Body text (5)_"/>
    <w:basedOn w:val="a0"/>
    <w:link w:val="Bodytext51"/>
    <w:uiPriority w:val="99"/>
    <w:locked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Bodytext50">
    <w:name w:val="Body text (5)"/>
    <w:basedOn w:val="Bodytext5"/>
    <w:uiPriority w:val="99"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Bodytext8">
    <w:name w:val="Body text8"/>
    <w:basedOn w:val="Bodytext"/>
    <w:uiPriority w:val="99"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Bodytext91">
    <w:name w:val="Body text + 91"/>
    <w:aliases w:val="5 pt2"/>
    <w:basedOn w:val="Bodytext"/>
    <w:uiPriority w:val="99"/>
    <w:rsid w:val="008020F2"/>
    <w:rPr>
      <w:rFonts w:ascii="Times New Roman" w:hAnsi="Times New Roman" w:cs="Times New Roman"/>
      <w:spacing w:val="20"/>
      <w:sz w:val="19"/>
      <w:szCs w:val="19"/>
    </w:rPr>
  </w:style>
  <w:style w:type="character" w:customStyle="1" w:styleId="Bodytext7">
    <w:name w:val="Body text7"/>
    <w:basedOn w:val="Bodytext"/>
    <w:uiPriority w:val="99"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Bodytext6">
    <w:name w:val="Body text6"/>
    <w:basedOn w:val="Bodytext"/>
    <w:uiPriority w:val="99"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Heading120">
    <w:name w:val="Heading #1 (2)_"/>
    <w:basedOn w:val="a0"/>
    <w:link w:val="Heading121"/>
    <w:uiPriority w:val="99"/>
    <w:locked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Heading111">
    <w:name w:val="Heading #1 + 11"/>
    <w:aliases w:val="5 pt1,Bold,Spacing 0 pt1"/>
    <w:basedOn w:val="Heading1"/>
    <w:uiPriority w:val="99"/>
    <w:rsid w:val="008020F2"/>
    <w:rPr>
      <w:rFonts w:ascii="Times New Roman" w:hAnsi="Times New Roman" w:cs="Times New Roman"/>
      <w:b/>
      <w:bCs/>
      <w:spacing w:val="10"/>
      <w:sz w:val="23"/>
      <w:szCs w:val="23"/>
    </w:rPr>
  </w:style>
  <w:style w:type="character" w:customStyle="1" w:styleId="Bodytext52">
    <w:name w:val="Body text5"/>
    <w:basedOn w:val="Bodytext"/>
    <w:uiPriority w:val="99"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BodytextSpacing0pt1">
    <w:name w:val="Body text + Spacing 0 pt1"/>
    <w:basedOn w:val="Bodytext"/>
    <w:uiPriority w:val="99"/>
    <w:rsid w:val="008020F2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41">
    <w:name w:val="Body text4"/>
    <w:basedOn w:val="Bodytext"/>
    <w:uiPriority w:val="99"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Bodytext31">
    <w:name w:val="Body text3"/>
    <w:basedOn w:val="Bodytext"/>
    <w:uiPriority w:val="99"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Bodytext21">
    <w:name w:val="Body text2"/>
    <w:basedOn w:val="Bodytext"/>
    <w:uiPriority w:val="99"/>
    <w:rsid w:val="008020F2"/>
    <w:rPr>
      <w:rFonts w:ascii="Times New Roman" w:hAnsi="Times New Roman" w:cs="Times New Roman"/>
      <w:spacing w:val="20"/>
      <w:sz w:val="22"/>
      <w:szCs w:val="22"/>
      <w:u w:val="single"/>
    </w:rPr>
  </w:style>
  <w:style w:type="paragraph" w:customStyle="1" w:styleId="Footnote1">
    <w:name w:val="Footnote1"/>
    <w:basedOn w:val="a"/>
    <w:link w:val="Footnote"/>
    <w:uiPriority w:val="99"/>
    <w:rsid w:val="008020F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20"/>
      <w:sz w:val="22"/>
      <w:szCs w:val="22"/>
    </w:rPr>
  </w:style>
  <w:style w:type="paragraph" w:customStyle="1" w:styleId="Barcode0">
    <w:name w:val="Barcode"/>
    <w:basedOn w:val="a"/>
    <w:link w:val="Barcode"/>
    <w:uiPriority w:val="99"/>
    <w:rsid w:val="008020F2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Bodytext1">
    <w:name w:val="Body text1"/>
    <w:basedOn w:val="a"/>
    <w:link w:val="Bodytext"/>
    <w:uiPriority w:val="99"/>
    <w:rsid w:val="008020F2"/>
    <w:pPr>
      <w:shd w:val="clear" w:color="auto" w:fill="FFFFFF"/>
      <w:spacing w:before="120" w:line="240" w:lineRule="atLeast"/>
      <w:ind w:hanging="420"/>
    </w:pPr>
    <w:rPr>
      <w:rFonts w:ascii="Times New Roman" w:hAnsi="Times New Roman" w:cs="Times New Roman"/>
      <w:color w:val="auto"/>
      <w:spacing w:val="20"/>
      <w:sz w:val="22"/>
      <w:szCs w:val="22"/>
    </w:rPr>
  </w:style>
  <w:style w:type="paragraph" w:customStyle="1" w:styleId="Bodytext20">
    <w:name w:val="Body text (2)"/>
    <w:basedOn w:val="a"/>
    <w:link w:val="Bodytext2"/>
    <w:uiPriority w:val="99"/>
    <w:rsid w:val="008020F2"/>
    <w:pPr>
      <w:shd w:val="clear" w:color="auto" w:fill="FFFFFF"/>
      <w:spacing w:line="240" w:lineRule="atLeast"/>
    </w:pPr>
    <w:rPr>
      <w:color w:val="auto"/>
      <w:sz w:val="14"/>
      <w:szCs w:val="14"/>
    </w:rPr>
  </w:style>
  <w:style w:type="paragraph" w:customStyle="1" w:styleId="Bodytext40">
    <w:name w:val="Body text (4)"/>
    <w:basedOn w:val="a"/>
    <w:link w:val="Bodytext4"/>
    <w:uiPriority w:val="99"/>
    <w:rsid w:val="008020F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20"/>
      <w:sz w:val="19"/>
      <w:szCs w:val="19"/>
    </w:rPr>
  </w:style>
  <w:style w:type="paragraph" w:customStyle="1" w:styleId="Picturecaption0">
    <w:name w:val="Picture caption"/>
    <w:basedOn w:val="a"/>
    <w:link w:val="Picturecaption"/>
    <w:uiPriority w:val="99"/>
    <w:rsid w:val="008020F2"/>
    <w:pPr>
      <w:shd w:val="clear" w:color="auto" w:fill="FFFFFF"/>
      <w:spacing w:line="125" w:lineRule="exact"/>
      <w:jc w:val="both"/>
    </w:pPr>
    <w:rPr>
      <w:rFonts w:ascii="Times New Roman" w:hAnsi="Times New Roman" w:cs="Times New Roman"/>
      <w:color w:val="auto"/>
      <w:spacing w:val="20"/>
      <w:sz w:val="22"/>
      <w:szCs w:val="22"/>
    </w:rPr>
  </w:style>
  <w:style w:type="paragraph" w:customStyle="1" w:styleId="Bodytext30">
    <w:name w:val="Body text (3)"/>
    <w:basedOn w:val="a"/>
    <w:link w:val="Bodytext3"/>
    <w:uiPriority w:val="99"/>
    <w:rsid w:val="008020F2"/>
    <w:pPr>
      <w:shd w:val="clear" w:color="auto" w:fill="FFFFFF"/>
      <w:spacing w:line="134" w:lineRule="exact"/>
    </w:pPr>
    <w:rPr>
      <w:rFonts w:ascii="Times New Roman" w:hAnsi="Times New Roman" w:cs="Times New Roman"/>
      <w:color w:val="auto"/>
      <w:sz w:val="14"/>
      <w:szCs w:val="14"/>
    </w:rPr>
  </w:style>
  <w:style w:type="paragraph" w:customStyle="1" w:styleId="Heading11">
    <w:name w:val="Heading #11"/>
    <w:basedOn w:val="a"/>
    <w:link w:val="Heading1"/>
    <w:uiPriority w:val="99"/>
    <w:rsid w:val="008020F2"/>
    <w:pPr>
      <w:shd w:val="clear" w:color="auto" w:fill="FFFFFF"/>
      <w:spacing w:line="274" w:lineRule="exact"/>
      <w:jc w:val="center"/>
      <w:outlineLvl w:val="0"/>
    </w:pPr>
    <w:rPr>
      <w:rFonts w:ascii="Times New Roman" w:hAnsi="Times New Roman" w:cs="Times New Roman"/>
      <w:color w:val="auto"/>
      <w:spacing w:val="20"/>
      <w:sz w:val="22"/>
      <w:szCs w:val="22"/>
    </w:rPr>
  </w:style>
  <w:style w:type="paragraph" w:customStyle="1" w:styleId="Headerorfooter0">
    <w:name w:val="Header or footer"/>
    <w:basedOn w:val="a"/>
    <w:link w:val="Headerorfooter"/>
    <w:uiPriority w:val="99"/>
    <w:rsid w:val="008020F2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Bodytext51">
    <w:name w:val="Body text (5)1"/>
    <w:basedOn w:val="a"/>
    <w:link w:val="Bodytext5"/>
    <w:uiPriority w:val="99"/>
    <w:rsid w:val="008020F2"/>
    <w:pPr>
      <w:shd w:val="clear" w:color="auto" w:fill="FFFFFF"/>
      <w:spacing w:line="307" w:lineRule="exact"/>
    </w:pPr>
    <w:rPr>
      <w:rFonts w:ascii="Times New Roman" w:hAnsi="Times New Roman" w:cs="Times New Roman"/>
      <w:color w:val="auto"/>
      <w:spacing w:val="20"/>
      <w:sz w:val="22"/>
      <w:szCs w:val="22"/>
    </w:rPr>
  </w:style>
  <w:style w:type="paragraph" w:customStyle="1" w:styleId="Heading121">
    <w:name w:val="Heading #1 (2)"/>
    <w:basedOn w:val="a"/>
    <w:link w:val="Heading120"/>
    <w:uiPriority w:val="99"/>
    <w:rsid w:val="008020F2"/>
    <w:pPr>
      <w:shd w:val="clear" w:color="auto" w:fill="FFFFFF"/>
      <w:spacing w:after="300" w:line="326" w:lineRule="exact"/>
      <w:jc w:val="center"/>
      <w:outlineLvl w:val="0"/>
    </w:pPr>
    <w:rPr>
      <w:rFonts w:ascii="Times New Roman" w:hAnsi="Times New Roman" w:cs="Times New Roman"/>
      <w:color w:val="auto"/>
      <w:spacing w:val="2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7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Image Files Converted to PDF</vt:lpstr>
    </vt:vector>
  </TitlesOfParts>
  <Company>DG Win&amp;Soft</Company>
  <LinksUpToDate>false</LinksUpToDate>
  <CharactersWithSpaces>12090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 Files Converted to PDF</dc:title>
  <dc:subject>ScanWizard</dc:subject>
  <dc:creator>ekolog</dc:creator>
  <cp:lastModifiedBy>server</cp:lastModifiedBy>
  <cp:revision>2</cp:revision>
  <dcterms:created xsi:type="dcterms:W3CDTF">2017-12-25T05:26:00Z</dcterms:created>
  <dcterms:modified xsi:type="dcterms:W3CDTF">2017-12-25T05:26:00Z</dcterms:modified>
</cp:coreProperties>
</file>